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D5B3" w14:textId="47CD5E9E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UMOWA NR</w:t>
      </w:r>
    </w:p>
    <w:p w14:paraId="420100D4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3B89A5D3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zawarta w dniu .......................2024 roku w Zabrze pomiędzy:</w:t>
      </w:r>
    </w:p>
    <w:p w14:paraId="2AAB5D34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Polski Związek Działkowy Rodzinny Ogród Działkowy Szarotka w Zabrzu ul. Mikulczycka</w:t>
      </w:r>
    </w:p>
    <w:p w14:paraId="0B236DA9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, reprezentowaną przez:</w:t>
      </w:r>
    </w:p>
    <w:p w14:paraId="693290BC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……………….. </w:t>
      </w:r>
      <w:r>
        <w:rPr>
          <w:rFonts w:ascii="Helvetica" w:hAnsi="Helvetica"/>
        </w:rPr>
        <w:t>-</w:t>
      </w:r>
      <w:r>
        <w:rPr>
          <w:rFonts w:ascii="Times New Roman" w:hAnsi="Times New Roman"/>
        </w:rPr>
        <w:t xml:space="preserve"> ……………</w:t>
      </w:r>
    </w:p>
    <w:p w14:paraId="53E759CE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Helvetica" w:eastAsia="Helvetica" w:hAnsi="Helvetica" w:cs="Helvetica"/>
        </w:rPr>
      </w:pPr>
      <w:r>
        <w:rPr>
          <w:rFonts w:ascii="Times New Roman" w:hAnsi="Times New Roman"/>
        </w:rPr>
        <w:t>2. ……………….. - …………..</w:t>
      </w:r>
    </w:p>
    <w:p w14:paraId="6D6D280C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0FA64A00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zwaną dalej </w:t>
      </w:r>
      <w:r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  <w:lang w:val="de-DE"/>
        </w:rPr>
        <w:t>ZAMAWIAJ</w:t>
      </w:r>
      <w:r>
        <w:rPr>
          <w:rFonts w:ascii="Times New Roman" w:hAnsi="Times New Roman"/>
          <w:b/>
          <w:bCs/>
        </w:rPr>
        <w:t>ĄCYM”</w:t>
      </w:r>
    </w:p>
    <w:p w14:paraId="79719C37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682EF5B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</w:t>
      </w:r>
    </w:p>
    <w:p w14:paraId="382535D3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……………………….</w:t>
      </w:r>
      <w:r>
        <w:rPr>
          <w:rFonts w:ascii="Times New Roman" w:hAnsi="Times New Roman"/>
        </w:rPr>
        <w:t>z siedzibą …………………przy ul. …………………</w:t>
      </w:r>
    </w:p>
    <w:p w14:paraId="068EA93C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NIP …………………</w:t>
      </w:r>
      <w:r>
        <w:rPr>
          <w:rFonts w:ascii="Times New Roman" w:hAnsi="Times New Roman"/>
          <w:lang w:val="de-DE"/>
        </w:rPr>
        <w:t xml:space="preserve">..REGON </w:t>
      </w:r>
      <w:r>
        <w:rPr>
          <w:rFonts w:ascii="Times New Roman" w:hAnsi="Times New Roman"/>
        </w:rPr>
        <w:t>……………………reprezentowanym(ą) przez:</w:t>
      </w:r>
    </w:p>
    <w:p w14:paraId="29FF2483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……………………… </w:t>
      </w:r>
      <w:r>
        <w:rPr>
          <w:rFonts w:ascii="Helvetica" w:hAnsi="Helvetica"/>
        </w:rPr>
        <w:t xml:space="preserve">- </w:t>
      </w:r>
      <w:r>
        <w:rPr>
          <w:rFonts w:ascii="Times New Roman" w:hAnsi="Times New Roman"/>
        </w:rPr>
        <w:t xml:space="preserve"> właściciel</w:t>
      </w:r>
    </w:p>
    <w:p w14:paraId="3C287488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................................ - …………………..</w:t>
      </w:r>
    </w:p>
    <w:p w14:paraId="770B4F0F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Helvetica" w:eastAsia="Helvetica" w:hAnsi="Helvetica" w:cs="Helvetica"/>
        </w:rPr>
      </w:pPr>
    </w:p>
    <w:p w14:paraId="07E4E17F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zwanym(ą) dalej </w:t>
      </w:r>
      <w:r>
        <w:rPr>
          <w:rFonts w:ascii="Times New Roman" w:hAnsi="Times New Roman"/>
          <w:b/>
          <w:bCs/>
        </w:rPr>
        <w:t>,,WYKONAWCĄ”</w:t>
      </w:r>
    </w:p>
    <w:p w14:paraId="72AB7FF4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858A409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 następującej treś</w:t>
      </w:r>
      <w:r>
        <w:rPr>
          <w:rFonts w:ascii="Times New Roman" w:hAnsi="Times New Roman"/>
          <w:lang w:val="it-IT"/>
        </w:rPr>
        <w:t>ci:</w:t>
      </w:r>
    </w:p>
    <w:p w14:paraId="3B99B26E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125EF28A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14:paraId="5F8B6409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Przedmiot umowy</w:t>
      </w:r>
    </w:p>
    <w:p w14:paraId="01898730" w14:textId="455B2AFC" w:rsidR="00186A46" w:rsidRDefault="00000000">
      <w:pPr>
        <w:pStyle w:val="Domylne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oparciu o Uchwałę</w:t>
      </w:r>
      <w:r>
        <w:rPr>
          <w:rFonts w:ascii="Times New Roman" w:hAnsi="Times New Roman"/>
          <w:color w:val="EA3323"/>
        </w:rPr>
        <w:t xml:space="preserve"> </w:t>
      </w:r>
      <w:r>
        <w:rPr>
          <w:rFonts w:ascii="Times New Roman" w:hAnsi="Times New Roman"/>
        </w:rPr>
        <w:t>nr ………….…. z dnia …………. Zarzą</w:t>
      </w:r>
      <w:r>
        <w:rPr>
          <w:rFonts w:ascii="Times New Roman" w:hAnsi="Times New Roman"/>
          <w:lang w:val="fr-FR"/>
        </w:rPr>
        <w:t xml:space="preserve">du ROD </w:t>
      </w:r>
      <w:r>
        <w:rPr>
          <w:rFonts w:ascii="Times New Roman" w:hAnsi="Times New Roman"/>
        </w:rPr>
        <w:t xml:space="preserve">Szarotka w Zabrzu </w:t>
      </w: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 xml:space="preserve">powierza, a </w:t>
      </w: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 xml:space="preserve">przyjmuje do wykonania zadanie pn.: </w:t>
      </w:r>
      <w:r>
        <w:rPr>
          <w:rFonts w:ascii="Times New Roman" w:hAnsi="Times New Roman"/>
          <w:b/>
          <w:bCs/>
        </w:rPr>
        <w:t>„</w:t>
      </w:r>
      <w:r w:rsidR="00792CB6" w:rsidRPr="00792CB6">
        <w:rPr>
          <w:b/>
          <w:bCs/>
        </w:rPr>
        <w:t>Wymiana ogrodzenia zewnętrznego siatkowego na betonowy jak i wymiana bramy głównej oraz furtki na parceli nr 2 przy ulicy Hagera</w:t>
      </w:r>
      <w:r w:rsidRPr="00792CB6"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  <w:b/>
          <w:bCs/>
        </w:rPr>
        <w:t xml:space="preserve"> .</w:t>
      </w:r>
    </w:p>
    <w:p w14:paraId="1413EEB8" w14:textId="77777777" w:rsidR="00186A46" w:rsidRDefault="00000000">
      <w:pPr>
        <w:pStyle w:val="Domylne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oświadcza, że przed złożeniem oferty </w:t>
      </w: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 zapoznał się z przedmiotem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wienia szczegółowo opisanym w </w:t>
      </w:r>
      <w:r>
        <w:rPr>
          <w:rFonts w:ascii="Times New Roman" w:hAnsi="Times New Roman"/>
          <w:b/>
          <w:bCs/>
        </w:rPr>
        <w:t>Załączniku nr 1</w:t>
      </w:r>
      <w:r>
        <w:rPr>
          <w:rFonts w:ascii="Times New Roman" w:hAnsi="Times New Roman"/>
        </w:rPr>
        <w:t xml:space="preserve"> do opisu przedmiotu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 i stwierdza, że nie zachodzą żadne okoliczności,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 mogą przeszkodzić prawidłowemu oraz terminowemu wykonaniu umowy, w związku z czym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nie jest uprawniony do występowania z jakimikolwiek roszczeniami w razie wykrycia ewentualnych sprzeczności, błęd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lub niejasności.</w:t>
      </w:r>
    </w:p>
    <w:p w14:paraId="5BB9B7C0" w14:textId="77777777" w:rsidR="00186A46" w:rsidRDefault="00000000">
      <w:pPr>
        <w:pStyle w:val="Domylne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OPZ wraz z załącznikami, Oferta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oraz informacje przekazane przez Zamawiającego na etapie postępowania o udzielenie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wienia, stanowią integralną część umowy.</w:t>
      </w:r>
    </w:p>
    <w:p w14:paraId="7ECB1AD9" w14:textId="77777777" w:rsidR="00186A46" w:rsidRDefault="00000000">
      <w:pPr>
        <w:pStyle w:val="Domylne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zobowiązuje się wykonać umowę na zasadach określonych w niniejszej umowie, zgodnie z obowiązującymi przepisami prawa. </w:t>
      </w: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 xml:space="preserve">gwarantuje, że jakość wykonania przedmiotu umowy nie będzie niższa od jakości zaoferowanej </w:t>
      </w:r>
      <w:r>
        <w:rPr>
          <w:rFonts w:ascii="Times New Roman" w:hAnsi="Times New Roman"/>
          <w:b/>
          <w:bCs/>
        </w:rPr>
        <w:t xml:space="preserve">Zamawiającemu </w:t>
      </w:r>
      <w:r>
        <w:rPr>
          <w:rFonts w:ascii="Times New Roman" w:hAnsi="Times New Roman"/>
        </w:rPr>
        <w:t>w ofercie.</w:t>
      </w:r>
    </w:p>
    <w:p w14:paraId="50D1F41D" w14:textId="77777777" w:rsidR="00186A46" w:rsidRDefault="00000000">
      <w:pPr>
        <w:pStyle w:val="Domylne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oświadcza, że przedmiot umowy jest wolny od wad prawnych i fizycznych i nie narusza praw majątkowych i niemajątkowych, znak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handlowych, patent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oraz praw autorskich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 trzecich. W przypadku wystąpienia przez osobę trzecią z jakimkolwiek roszczeniem przeciwko </w:t>
      </w: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 wynikającym z naruszenia praw autorskich, praw własności przemysłowej lub know-how przez przedmiot umowy,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poniesie (zwr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ci Zamawiającemu) wszystkie koszty i wydatki z tym związane, wliczając w to koszty zapłacone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na rzecz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trzecich,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prawa zostały naruszone.</w:t>
      </w:r>
    </w:p>
    <w:p w14:paraId="218ECAFD" w14:textId="77777777" w:rsidR="00186A46" w:rsidRDefault="00000000">
      <w:pPr>
        <w:pStyle w:val="Domylne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</w:t>
      </w:r>
      <w:r>
        <w:rPr>
          <w:rFonts w:ascii="Times New Roman" w:hAnsi="Times New Roman"/>
        </w:rPr>
        <w:t>a,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 polega na sytuacji finansowej lub ekonomicznej innych podmiot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odpowiada solidarnie z podmiotem,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 zobowiązał się do udostępnienia zasob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za szkodę poniesioną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powstałą wskutek nieudostępnienia tych zasob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chyba że za nieudostępnienie zasob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nie ponosi winy.</w:t>
      </w:r>
    </w:p>
    <w:p w14:paraId="7E0E0633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7B10DEDD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5142CCBB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14:paraId="0AB4F2EF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Termin realizacji umowy</w:t>
      </w:r>
    </w:p>
    <w:p w14:paraId="5AD87BDC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Wykonanie przedmiotu Umowy nastąpi w terminie </w:t>
      </w:r>
      <w:r>
        <w:rPr>
          <w:rFonts w:ascii="Times New Roman" w:hAnsi="Times New Roman"/>
          <w:b/>
          <w:bCs/>
        </w:rPr>
        <w:t>do 30 września 2025 r.</w:t>
      </w:r>
    </w:p>
    <w:p w14:paraId="3E149A3D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Przez wykonanie przedmiotu umowy rozumie się wypełnienie przez </w:t>
      </w:r>
      <w:r>
        <w:rPr>
          <w:rFonts w:ascii="Times New Roman" w:hAnsi="Times New Roman"/>
          <w:b/>
          <w:bCs/>
        </w:rPr>
        <w:t xml:space="preserve">Wykonawcę </w:t>
      </w:r>
      <w:r>
        <w:rPr>
          <w:rFonts w:ascii="Times New Roman" w:hAnsi="Times New Roman"/>
        </w:rPr>
        <w:t>wszystkich obowiązk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wynikających z OPZ oraz niniejszej umowy, sporządzenie bezusterkowego protokołu odbioru końcowego, przekazanie </w:t>
      </w: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 ostatecznych decyzji administracyjnych, jeżeli ich pozyskanie obciążało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zgodnie z zakresem rzeczowym umowy opisanym w SWZ lub niniejszej umowie.</w:t>
      </w:r>
    </w:p>
    <w:p w14:paraId="376DDE8B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0CFF3FCF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14:paraId="373F9C5A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Wynagrodzenie Wykonawcy</w:t>
      </w:r>
    </w:p>
    <w:p w14:paraId="1E5DEC5C" w14:textId="77777777" w:rsidR="00186A46" w:rsidRDefault="00000000">
      <w:pPr>
        <w:pStyle w:val="Domylne"/>
        <w:numPr>
          <w:ilvl w:val="0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  <w:lang w:val="it-IT"/>
        </w:rPr>
        <w:t>za ca</w:t>
      </w:r>
      <w:r>
        <w:rPr>
          <w:rFonts w:ascii="Times New Roman" w:hAnsi="Times New Roman"/>
        </w:rPr>
        <w:t>łość przedmiotu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wienia nie przekroczy:   wynagrodzenie brutto </w:t>
      </w:r>
      <w:r>
        <w:rPr>
          <w:rFonts w:ascii="Times New Roman" w:hAnsi="Times New Roman"/>
          <w:b/>
          <w:bCs/>
        </w:rPr>
        <w:t>………………</w:t>
      </w:r>
      <w:r>
        <w:rPr>
          <w:rFonts w:ascii="Times New Roman" w:hAnsi="Times New Roman"/>
          <w:lang w:val="de-DE"/>
        </w:rPr>
        <w:t xml:space="preserve"> z</w:t>
      </w:r>
      <w:r>
        <w:rPr>
          <w:rFonts w:ascii="Times New Roman" w:hAnsi="Times New Roman"/>
        </w:rPr>
        <w:t>ł (słownie: ………………………………….)</w:t>
      </w:r>
    </w:p>
    <w:p w14:paraId="144139BA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Wynagrodzenie, określone w ust. 1 powyżej, pokrywa wszelkie należności dla Wykonawcy za wszystkie czynności niezbędne dla właściwego wykonania Umowy, w tym za realizację warunk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i wytycznych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, odnoszących się ̨ do przedmiotu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wienia oraz obejmuje ryzyko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z tytułu oszacowania wszelkich koszt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związanych z realizacją przedmiotu Umowy.</w:t>
      </w:r>
    </w:p>
    <w:p w14:paraId="25503FCE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nie przysługuje prawo podwyższenia wynagrodzenia z tytułu poniesienia dodatkowych koszt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związanych z wykonywaniem przedmiotu Umowy i objętych Umową.</w:t>
      </w:r>
    </w:p>
    <w:p w14:paraId="12AC9443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zastrzega sobie prawo ograniczenia zakresu rzeczowego i finansowego umowy w wartości nieprzekraczającej 70 % wartości przedmiotu umowy wskazanej w dokumentach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wienia. W przypadku gdy realizowana wartość umowy będzie niższa od maksymalnej wartości umowy,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przysługuje wynagrodzenie za faktycznie zrealizowaną część przedmiotu umowy, jednak nie przysługuje jakiekolwiek roszczenie odszkodowawcze z tytułu niezrealizowanej części umowy. Ograniczenie zakresu rzeczowego i finansowego umowy, 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rym mowa powyżej, następuje poprzez złożenie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jednostronnego oświadczenia woli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i nie wymaga uzyskania zgody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>. Zmiana poprzez ograniczenie zakresu rzeczowego i finansowego umowy, 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rej mowa powyżej, nie wymaga zawarcia Aneksu do Umowy.</w:t>
      </w:r>
    </w:p>
    <w:p w14:paraId="01C07A54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50218D88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4</w:t>
      </w:r>
    </w:p>
    <w:p w14:paraId="323F69E9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Obowiązki Stron</w:t>
      </w:r>
    </w:p>
    <w:p w14:paraId="45CECF69" w14:textId="77777777" w:rsidR="00186A46" w:rsidRDefault="00000000">
      <w:pPr>
        <w:pStyle w:val="Domylne"/>
        <w:numPr>
          <w:ilvl w:val="0"/>
          <w:numId w:val="5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Strony zobowiązują się do udzielania sobie nawzajem wszelkich niezbędnych informacji i uzgadniania danych koniecznych do należytego wykonania przedmiotu umowy. W zakresie wzajemnego współdziałania przy realizacji niniejszej umowy, Strony zobowiązują się działać niezwłocznie, przestrzegając obowiązujących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prawa i ustalonych obyczaj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14:paraId="29F7B8BA" w14:textId="77777777" w:rsidR="00186A46" w:rsidRDefault="00000000">
      <w:pPr>
        <w:pStyle w:val="Domylne"/>
        <w:numPr>
          <w:ilvl w:val="0"/>
          <w:numId w:val="6"/>
        </w:numPr>
        <w:suppressAutoHyphens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Obowiązki Wykonawcy:</w:t>
      </w:r>
    </w:p>
    <w:p w14:paraId="1F767949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Wykonanie przedmiotu umowy określonego w § 1 niniejszej umowy z należytą </w:t>
      </w:r>
      <w:r>
        <w:rPr>
          <w:rFonts w:ascii="Times New Roman" w:hAnsi="Times New Roman"/>
          <w:lang w:val="it-IT"/>
        </w:rPr>
        <w:t>staranno</w:t>
      </w:r>
      <w:r>
        <w:rPr>
          <w:rFonts w:ascii="Times New Roman" w:hAnsi="Times New Roman"/>
        </w:rPr>
        <w:t>ścią, zgodnie z Umową, Ofertą, dokumentami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wienia, nienaruszającymi Umowy poleceniami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, wymogami technicznymi oraz obowiązującymi w tym zakresie przepisami i normami.</w:t>
      </w:r>
    </w:p>
    <w:p w14:paraId="1F17A476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Przestrzeganie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zarządzeń i regulamin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obowiązujących u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.</w:t>
      </w:r>
    </w:p>
    <w:p w14:paraId="690D0C85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Przestrzeganie i dokonywanie zawiadomień wymaganych przez ustawy, rozporządzenia, zarządzenia, postanowienia i decyzje władz publicznych, odnoszących się do przedmiotu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wienia.</w:t>
      </w:r>
    </w:p>
    <w:p w14:paraId="34A6395C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Skompletowanie wymaganej przepisami dokumentacji formalno – prawnej umożliwiającej przystąpienie do realizacji przedmiotu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wienia.</w:t>
      </w:r>
    </w:p>
    <w:p w14:paraId="67F35F9A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Uzgodnienie z odpowiednimi służbami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termin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sposobu realizacji dostaw.</w:t>
      </w:r>
    </w:p>
    <w:p w14:paraId="7EA78756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Informowanie w formie pisemnej lub drogą elektroniczną koordynatora prac o problemach i okolicznościach mogących mieć wpływ na jakość prac lub opóźnienie w wykonaniu przedmiotu umowy – w terminie 3 dni roboczych od dnia powzięcia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wiedzy o zaistnieniu tych okoliczności, pod rygorem utraty uprawnieninia powoływania się na nie w późniejszym terminie.</w:t>
      </w:r>
    </w:p>
    <w:p w14:paraId="7BFFD9C3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Wykonanie przedmiotu umowy przy pomocy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posiadających odpowiednie kwalifikacje, uprawnienia i doświadczenie zawodowe, przeszkolonych w zakresie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BHP i przeciwpożarowych oraz wyposażonych w odpowiedni sprzęt i narzędzia.</w:t>
      </w:r>
    </w:p>
    <w:p w14:paraId="215200DB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Dostarczenie ekspertyzy/opinii/ wynik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badania w formie papierowej w terminie do dnia sporządzenia protokołu odbioru;</w:t>
      </w:r>
    </w:p>
    <w:p w14:paraId="61F7A481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Sporządzenie z każdej wykonanej usługi protokołu wykonanych prac (potwierdzonego przez przedstawiciela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),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n-US"/>
        </w:rPr>
        <w:t>ry b</w:t>
      </w:r>
      <w:r>
        <w:rPr>
          <w:rFonts w:ascii="Times New Roman" w:hAnsi="Times New Roman"/>
        </w:rPr>
        <w:t>ędzie stanowił podstawę do wystawienia faktury.</w:t>
      </w:r>
    </w:p>
    <w:p w14:paraId="746EC59F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Ponoszenie wyłącznej odpowiedzialności za wszelkie szkody powstałe u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lub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 trzecich z przyczyn leżących po stronie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, a powstałych przy lub w związku wykonywaniem prac objętych Umową.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odpowiada także za szkody wyrządzone przez osoby, przy pomocy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wykonuje niniejszą umowę, w tym przez pracownik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>, dostawc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konsultant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Podwykonawc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ich przedstawicieli, a także innych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 wykonujących część prac na podstawie zawartej Umowy. Szkody te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zobowiązuje się pokryć w pełnej wysokości.</w:t>
      </w:r>
    </w:p>
    <w:p w14:paraId="58A06005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staje się właścicielem odpad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powstałych w trakcie realizacji zadania i zobowiązany jest do ich zagospodarowania lub usunięcia na własny koszt i ryzyko, przy zachowaniu wymog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prawa, a w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lności prawa dotyczącego ochrony środowiska i transportu drogowego oraz odpad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14:paraId="1B907204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</w:t>
      </w:r>
      <w:r>
        <w:rPr>
          <w:rFonts w:ascii="Arial" w:hAnsi="Arial"/>
        </w:rPr>
        <w:t xml:space="preserve"> </w:t>
      </w:r>
      <w:r>
        <w:rPr>
          <w:rFonts w:ascii="Times New Roman" w:hAnsi="Times New Roman"/>
          <w:b/>
          <w:bCs/>
        </w:rPr>
        <w:t>Obowiązki i prawa Zamawiającego</w:t>
      </w:r>
      <w:r>
        <w:rPr>
          <w:rFonts w:ascii="Times New Roman" w:hAnsi="Times New Roman"/>
        </w:rPr>
        <w:t>:</w:t>
      </w:r>
    </w:p>
    <w:p w14:paraId="0F72C0E6" w14:textId="77777777" w:rsidR="00186A46" w:rsidRDefault="00000000">
      <w:pPr>
        <w:pStyle w:val="Domylne"/>
        <w:numPr>
          <w:ilvl w:val="1"/>
          <w:numId w:val="9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Przekazanie w ustalonym terminie urządzeń, w celu wykonania usługi na podstawie obustronnych ustaleń.</w:t>
      </w:r>
    </w:p>
    <w:p w14:paraId="405EE8EF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Udostępnienie do wglądu posiadanych dokumentacji w zakresie dotyczącym przedmiotu umowy.</w:t>
      </w:r>
    </w:p>
    <w:p w14:paraId="141AE734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Prowadzenie okresowych kontroli prowadzenia usług objętych umową.</w:t>
      </w:r>
    </w:p>
    <w:p w14:paraId="67246937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Przystąpienie do odbioru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w ustalonych terminach.</w:t>
      </w:r>
    </w:p>
    <w:p w14:paraId="7AE54D13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Dokonanie odbioru przedmiotu umowy w ustalonym trybie i terminie.</w:t>
      </w:r>
    </w:p>
    <w:p w14:paraId="49CAD9E6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Dokonanie zapłaty za wykonane prace w ustalonym trybie i terminach.</w:t>
      </w:r>
    </w:p>
    <w:p w14:paraId="06161A1C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left="720"/>
        <w:rPr>
          <w:rFonts w:ascii="Times New Roman" w:eastAsia="Times New Roman" w:hAnsi="Times New Roman" w:cs="Times New Roman"/>
        </w:rPr>
      </w:pPr>
    </w:p>
    <w:p w14:paraId="18F45793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5</w:t>
      </w:r>
    </w:p>
    <w:p w14:paraId="70D06D1A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Pracownicy Wykonawcy</w:t>
      </w:r>
    </w:p>
    <w:p w14:paraId="06F68253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Wykonawca zobowiązuje się, że Pracownicy będą posiadać odpowiednie kwalifikacje, uprawnienia i umiejętności zgodne z wymaganiami Zamawiającego .</w:t>
      </w:r>
    </w:p>
    <w:p w14:paraId="39F251A4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2032CFDB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585CBEC7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6</w:t>
      </w:r>
    </w:p>
    <w:p w14:paraId="790FB74D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Rozliczenia finansowe</w:t>
      </w:r>
    </w:p>
    <w:p w14:paraId="6AF7EB19" w14:textId="77777777" w:rsidR="00186A46" w:rsidRDefault="00000000">
      <w:pPr>
        <w:pStyle w:val="Domylne"/>
        <w:numPr>
          <w:ilvl w:val="0"/>
          <w:numId w:val="1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Podstawą do rozliczeń będzie</w:t>
      </w:r>
      <w:r>
        <w:rPr>
          <w:rFonts w:ascii="Times New Roman" w:hAnsi="Times New Roman"/>
          <w:color w:val="EA3323"/>
        </w:rPr>
        <w:t xml:space="preserve"> </w:t>
      </w:r>
      <w:r>
        <w:rPr>
          <w:rFonts w:ascii="Times New Roman" w:hAnsi="Times New Roman"/>
        </w:rPr>
        <w:t xml:space="preserve">prawidłowo wystawiona faktura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zgodnie z warunkami umowy . Wystawienie faktury nastąpi nie później niż 3 dni od daty sporządzenia i podpisania bezusterkowego protokołu odbioru końcowego za wykonanie przedmiotu umowy potwierdzonego przez przedstawicieli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b/>
          <w:bCs/>
        </w:rPr>
        <w:t xml:space="preserve">Zamawiającego. </w:t>
      </w:r>
    </w:p>
    <w:p w14:paraId="44030E1A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Brak bezusterkowego protokołu odbioru końcowego lub nieprawidłowo wystawiona faktura będą skutkować wstrzymaniem zapłaty wynagrodzenia na rzecz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do czasu usunięcia uchybień. W takiej sytuacji termin zapłaty dla wstrzymanej płatności faktury będzie liczony od dnia usunię</w:t>
      </w:r>
      <w:r>
        <w:rPr>
          <w:rFonts w:ascii="Times New Roman" w:hAnsi="Times New Roman"/>
          <w:lang w:val="fr-FR"/>
        </w:rPr>
        <w:t>cia</w:t>
      </w:r>
      <w:r>
        <w:rPr>
          <w:rFonts w:ascii="Times New Roman" w:hAnsi="Times New Roman"/>
        </w:rPr>
        <w:t xml:space="preserve"> powyższych uchybień.</w:t>
      </w:r>
    </w:p>
    <w:p w14:paraId="4440C433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Faktury należy wystawiać na adres określony w umowie:……………………………….             i przekazać w formie elektronicznej na w adres e-mail: </w:t>
      </w:r>
      <w:hyperlink r:id="rId7" w:history="1">
        <w:r w:rsidR="00186A46">
          <w:rPr>
            <w:rStyle w:val="Hyperlink0"/>
            <w:rFonts w:ascii="Times New Roman" w:hAnsi="Times New Roman"/>
          </w:rPr>
          <w:t>szarotka.zabrze@gmail.com</w:t>
        </w:r>
      </w:hyperlink>
    </w:p>
    <w:p w14:paraId="03B3C0AF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Faktury muszą być wystawione w języku i walucie polskiej.</w:t>
      </w:r>
    </w:p>
    <w:p w14:paraId="21F3991F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Wykonawca</w:t>
      </w:r>
      <w:r>
        <w:rPr>
          <w:rFonts w:ascii="Times New Roman" w:hAnsi="Times New Roman"/>
        </w:rPr>
        <w:t xml:space="preserve"> wystawiając fakturę zobowiązany jest do dokonania opisu przedmiotu umowy w spos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rzetelny, zgodny z umową i stanem rzeczywistym, a także w spos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zgody z nazewnictwem stosowanym w Polskiej Klasyfikacji Wyrob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i Usług (PKWiU). </w:t>
      </w:r>
    </w:p>
    <w:p w14:paraId="1945FFCC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Zapłata nastąpi przelewem w terminie do </w:t>
      </w:r>
      <w:r>
        <w:rPr>
          <w:rFonts w:ascii="Times New Roman" w:hAnsi="Times New Roman"/>
          <w:b/>
          <w:bCs/>
        </w:rPr>
        <w:t>14</w:t>
      </w:r>
      <w:r>
        <w:rPr>
          <w:rFonts w:ascii="Times New Roman" w:hAnsi="Times New Roman"/>
        </w:rPr>
        <w:t xml:space="preserve"> dni od daty otrzymania faktury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na rachunek bankowy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wskazany na fakturze, przy czym Strony ustalają jako datę zapłaty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– dzień obciążenia rachunku bankowego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.</w:t>
      </w:r>
    </w:p>
    <w:p w14:paraId="2D72FE2A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płatności dokonywane będą przelewem na rachunek rozliczeniowy wskazany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na fakturze.</w:t>
      </w:r>
    </w:p>
    <w:p w14:paraId="2F8D6EEB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oświadcza, że będzie realizować płatności za faktury z zastosowaniem mechanizmu podzielonej płatności, tzw. split-payment.</w:t>
      </w:r>
    </w:p>
    <w:p w14:paraId="5FE50928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Zmiana numeru rachunku rozliczeniowego Wykonawcy umieszczonego na złożonej u Zamawiającego fakturze nie stanowi zmiany umowy i jest możliwa tylko i wyłącznie poprzez złożenie Zamawiającemu faktury korygującej.</w:t>
      </w:r>
    </w:p>
    <w:p w14:paraId="709D30ED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dokona zarachowania wpłaty ceny/wynagrodzenia w pierwszej kolejności na poczet </w:t>
      </w:r>
      <w:r>
        <w:rPr>
          <w:rFonts w:ascii="Times New Roman" w:hAnsi="Times New Roman"/>
          <w:lang w:val="it-IT"/>
        </w:rPr>
        <w:t>nale</w:t>
      </w:r>
      <w:r>
        <w:rPr>
          <w:rFonts w:ascii="Times New Roman" w:hAnsi="Times New Roman"/>
        </w:rPr>
        <w:t>żnoś</w:t>
      </w:r>
      <w:r>
        <w:rPr>
          <w:rFonts w:ascii="Times New Roman" w:hAnsi="Times New Roman"/>
          <w:lang w:val="it-IT"/>
        </w:rPr>
        <w:t>ci g</w:t>
      </w:r>
      <w:r>
        <w:rPr>
          <w:rFonts w:ascii="Times New Roman" w:hAnsi="Times New Roman"/>
        </w:rPr>
        <w:t>łównej wskazanej w tytule przelewu (art. 451 § 1 Kodeksu cywilnego nie stosuje się).</w:t>
      </w:r>
    </w:p>
    <w:p w14:paraId="596AD56E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nie może bez pisemnej zgody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pod rygorem nieważności przenosić jakichkolwiek wierzytelności wynikających z Umowy na osoby trzecie, ani rozporządzać nimi w jakiejkolwiek prawem przewidzianej formie. W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lności wierzytelność nie może być przedmiotem zabezpieczenia zobowiązań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</w:rPr>
        <w:t>(np. z tytułu umowy kredytu, pożyczki). Powyższe dotyczy zar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wno należnoś</w:t>
      </w:r>
      <w:r>
        <w:rPr>
          <w:rFonts w:ascii="Times New Roman" w:hAnsi="Times New Roman"/>
          <w:lang w:val="it-IT"/>
        </w:rPr>
        <w:t>ci g</w:t>
      </w:r>
      <w:r>
        <w:rPr>
          <w:rFonts w:ascii="Times New Roman" w:hAnsi="Times New Roman"/>
        </w:rPr>
        <w:t>łównej jak i odsetek.</w:t>
      </w:r>
    </w:p>
    <w:p w14:paraId="728AB500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oświadcza, iż numer rachunku rozliczeniowego wskazany na fakturze jest rachunkiem dla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rego zgodnie z rozdziałem 3a ustawy z dnia 29 sierpnia 1998 r. Prawo bankowe (Dz.U. 2019 r. poz. 2357 ze zm.) prowadzony jest rachunek VAT.</w:t>
      </w:r>
    </w:p>
    <w:p w14:paraId="4E4EAB3F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>oświadcza, że rachunek bankowy wskazany na fakturze lub fakturze korygującej figuruje w wykazie podatnik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VAT, 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mowa w art. 96b ust. 2 ustawy o VAT tzw. „</w:t>
      </w:r>
      <w:r>
        <w:rPr>
          <w:rFonts w:ascii="Times New Roman" w:hAnsi="Times New Roman"/>
          <w:lang w:val="it-IT"/>
        </w:rPr>
        <w:t>bia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pt-PT"/>
        </w:rPr>
        <w:t>a lista</w:t>
      </w:r>
      <w:r>
        <w:rPr>
          <w:rFonts w:ascii="Times New Roman" w:hAnsi="Times New Roman"/>
        </w:rPr>
        <w:t xml:space="preserve"> podatnik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VAT”. W przypadku braku rachunku bankowego w wykazie podatnik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VAT, </w:t>
      </w: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nie będzie ponosił koszt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odsetek za nieterminową zapłatę faktur. Data publikacji rachunku bankowego na wykazie stanowić będzie datę od kiedy biegną przedmiotowe odsetki.</w:t>
      </w:r>
    </w:p>
    <w:p w14:paraId="3B0C7F75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przypadku, gdy rachunek rozliczeniowy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nie figuruje w wykazie podatnik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VAT, 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rym mowa w ustępie poprzedzającym, </w:t>
      </w: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jest uprawniony do złożenia zawiadomienia, 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mowa w art. 117ba § 3 Ustawy z dnia 29 sierpnia 1997 r. Ordynacja podatkowa (Dz.U. z 2019 poz. 900 ze zm.).</w:t>
      </w:r>
    </w:p>
    <w:p w14:paraId="698270BC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4C2BD634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48C57709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5A746E8F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3FC23911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7</w:t>
      </w:r>
    </w:p>
    <w:p w14:paraId="19142834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Odbi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r przedmiotu umowy</w:t>
      </w:r>
    </w:p>
    <w:p w14:paraId="3557235D" w14:textId="77777777" w:rsidR="00186A46" w:rsidRDefault="00000000">
      <w:pPr>
        <w:pStyle w:val="Domylne"/>
        <w:numPr>
          <w:ilvl w:val="0"/>
          <w:numId w:val="11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 wykonaniu</w:t>
      </w:r>
      <w:r>
        <w:rPr>
          <w:rFonts w:ascii="Times New Roman" w:hAnsi="Times New Roman"/>
          <w:color w:val="EA3323"/>
        </w:rPr>
        <w:t xml:space="preserve"> </w:t>
      </w:r>
      <w:r>
        <w:rPr>
          <w:rFonts w:ascii="Times New Roman" w:hAnsi="Times New Roman"/>
        </w:rPr>
        <w:t>całości przedmiotu umowy, na podstawie zawiadomienia</w:t>
      </w:r>
      <w:r>
        <w:rPr>
          <w:rFonts w:ascii="Times New Roman" w:hAnsi="Times New Roman"/>
          <w:b/>
          <w:bCs/>
        </w:rPr>
        <w:t xml:space="preserve"> Wykonawcy </w:t>
      </w:r>
      <w:r>
        <w:rPr>
          <w:rFonts w:ascii="Times New Roman" w:hAnsi="Times New Roman"/>
        </w:rPr>
        <w:t xml:space="preserve">o zakończeniu prac przekazanego </w:t>
      </w: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 oraz przekazaniu </w:t>
      </w:r>
      <w:r>
        <w:rPr>
          <w:rFonts w:ascii="Times New Roman" w:hAnsi="Times New Roman"/>
          <w:b/>
          <w:bCs/>
        </w:rPr>
        <w:t xml:space="preserve">Zamawiającemu </w:t>
      </w:r>
      <w:r>
        <w:rPr>
          <w:rFonts w:ascii="Times New Roman" w:hAnsi="Times New Roman"/>
        </w:rPr>
        <w:t>kompletu dokument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zostanie sporządzony protokół odbioru</w:t>
      </w:r>
      <w:r>
        <w:rPr>
          <w:rFonts w:ascii="Times New Roman" w:hAnsi="Times New Roman"/>
          <w:color w:val="EA3323"/>
        </w:rPr>
        <w:t xml:space="preserve"> </w:t>
      </w:r>
      <w:r>
        <w:rPr>
          <w:rFonts w:ascii="Times New Roman" w:hAnsi="Times New Roman"/>
        </w:rPr>
        <w:t>końcowego</w:t>
      </w:r>
      <w:r>
        <w:rPr>
          <w:rFonts w:ascii="Times New Roman" w:hAnsi="Times New Roman"/>
          <w:color w:val="EA3323"/>
        </w:rPr>
        <w:t xml:space="preserve"> </w:t>
      </w:r>
      <w:r>
        <w:rPr>
          <w:rFonts w:ascii="Times New Roman" w:hAnsi="Times New Roman"/>
        </w:rPr>
        <w:t xml:space="preserve">potwierdzony przez przedstawicieli </w:t>
      </w:r>
      <w:r>
        <w:rPr>
          <w:rFonts w:ascii="Times New Roman" w:hAnsi="Times New Roman"/>
          <w:b/>
          <w:bCs/>
        </w:rPr>
        <w:t>Zamawiającego i Wykonawcy</w:t>
      </w:r>
      <w:r>
        <w:rPr>
          <w:rFonts w:ascii="Times New Roman" w:hAnsi="Times New Roman"/>
          <w:color w:val="EA3323"/>
        </w:rPr>
        <w:t>.</w:t>
      </w:r>
      <w:r>
        <w:rPr>
          <w:rFonts w:ascii="Times New Roman" w:hAnsi="Times New Roman"/>
        </w:rPr>
        <w:t xml:space="preserve"> Obowiązek sporządzenia protokołu odbioru końcowego spoczywa na </w:t>
      </w:r>
      <w:r>
        <w:rPr>
          <w:rFonts w:ascii="Times New Roman" w:hAnsi="Times New Roman"/>
          <w:b/>
          <w:bCs/>
        </w:rPr>
        <w:t xml:space="preserve">Wykonawcy. </w:t>
      </w:r>
      <w:r>
        <w:rPr>
          <w:rFonts w:ascii="Times New Roman" w:hAnsi="Times New Roman"/>
        </w:rPr>
        <w:t xml:space="preserve">Zawartość merytoryczną jak i formę protokołu odbioru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jest zobowiązany uzgodnić z </w:t>
      </w:r>
      <w:r>
        <w:rPr>
          <w:rFonts w:ascii="Times New Roman" w:hAnsi="Times New Roman"/>
          <w:b/>
          <w:bCs/>
        </w:rPr>
        <w:t>Zamawiającym</w:t>
      </w:r>
      <w:r>
        <w:rPr>
          <w:rFonts w:ascii="Times New Roman" w:hAnsi="Times New Roman"/>
        </w:rPr>
        <w:t>.</w:t>
      </w:r>
    </w:p>
    <w:p w14:paraId="6AF483C5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da-DK"/>
        </w:rPr>
        <w:t>r ko</w:t>
      </w:r>
      <w:r>
        <w:rPr>
          <w:rFonts w:ascii="Times New Roman" w:hAnsi="Times New Roman"/>
        </w:rPr>
        <w:t xml:space="preserve">ńcowy zostanie przeprowadzony w terminie nie dłuższym niż 5 dni roboczych od złożenia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zawiadomienia o zakończeniu realizacji całości przedmiotu umowy,</w:t>
      </w:r>
      <w:r>
        <w:rPr>
          <w:rFonts w:ascii="Arial" w:hAnsi="Arial"/>
          <w:sz w:val="30"/>
          <w:szCs w:val="30"/>
        </w:rPr>
        <w:t xml:space="preserve"> </w:t>
      </w:r>
      <w:r>
        <w:rPr>
          <w:rFonts w:ascii="Times New Roman" w:hAnsi="Times New Roman"/>
        </w:rPr>
        <w:t>z tym, że okres przeznaczony na dokonanie odbioru powinien zawierać się w terminie realizacji umowy i nie stanowi podstawy do jej wydłużenia.</w:t>
      </w:r>
    </w:p>
    <w:p w14:paraId="4170065E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uprzednią zgodą obu stron, możliwe jest dokonanie odbioru także w dni wolne od pracy.</w:t>
      </w:r>
    </w:p>
    <w:p w14:paraId="01B109E9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Jeżeli w toku czynności odbiorowych zostaną stwierdzone wady lub usterki, to Zamawiającemu przysługują następujące uprawnienia:</w:t>
      </w:r>
    </w:p>
    <w:p w14:paraId="7FD5E73D" w14:textId="77777777" w:rsidR="00186A46" w:rsidRDefault="00000000">
      <w:pPr>
        <w:pStyle w:val="Domylne"/>
        <w:numPr>
          <w:ilvl w:val="1"/>
          <w:numId w:val="1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jeżeli wady lub usterki nadają się do usunięcia, Zamawiający przerywa czynności odbiorowe, a Wykonawca w ciągu 3 dni roboczych usunie stwierdzone wady lub usterki i powiadomi pisemnie Zamawiającego o tym fakcie, celem dokonania ponownego odbioru końcowego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t.</w:t>
      </w:r>
    </w:p>
    <w:p w14:paraId="4C1506D3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jeżeli wady nie nadają się do usunięcia lub uniemożliwiają użytkowanie zgodnie z przeznaczeniem to Zamawiający może odstąpić od umowy lub domagać się zmniejszenia wynagrodzenia Wykonawcy. Prawo to Zamawiający może wykonywać w terminie 30 dni od powzięcia przez niego wiadomości o nieusuwalnym charakterze wad lub o niemożności użytkowania zgodnie z przeznaczeniem.</w:t>
      </w:r>
    </w:p>
    <w:p w14:paraId="5DB39A34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dzień odbioru końcowego przedmiotu umowy uznaje się dzień podpisania bezusterkowego protokołu odbioru końcowego przedmiotu umowy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.</w:t>
      </w:r>
    </w:p>
    <w:p w14:paraId="4E2F96A7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zastrzega sobie prawo obciążenia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wszystkimi kosztami usunięcia wad, jeżeli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nie usunie ich w terminie określonym w protokole odbioru.</w:t>
      </w:r>
    </w:p>
    <w:p w14:paraId="12B375BD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nie usunięcia wad w terminie, </w:t>
      </w: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może naliczyć karę umowną zgodnie z zapisami niniejszej umowy.</w:t>
      </w:r>
    </w:p>
    <w:p w14:paraId="09B88AD0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07B1F50E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8</w:t>
      </w:r>
    </w:p>
    <w:p w14:paraId="5112C2FF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Warunki gwarancji</w:t>
      </w:r>
    </w:p>
    <w:p w14:paraId="57CF9138" w14:textId="77777777" w:rsidR="00186A46" w:rsidRDefault="00000000">
      <w:pPr>
        <w:pStyle w:val="Domylne"/>
        <w:numPr>
          <w:ilvl w:val="0"/>
          <w:numId w:val="1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 xml:space="preserve">udziela </w:t>
      </w:r>
      <w:r>
        <w:rPr>
          <w:rFonts w:ascii="Times New Roman" w:hAnsi="Times New Roman"/>
          <w:b/>
          <w:bCs/>
        </w:rPr>
        <w:t xml:space="preserve">Zamawiającemu </w:t>
      </w:r>
      <w:r>
        <w:rPr>
          <w:rFonts w:ascii="Times New Roman" w:hAnsi="Times New Roman"/>
        </w:rPr>
        <w:t>gwarancji na przedmiot dostawy na okres 36 miesięcy licząc od dnia dokonania odbioru końcowego wykonania przedmiotu umowy, 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mowa w § 7 niniejszej umowy.</w:t>
      </w:r>
    </w:p>
    <w:p w14:paraId="5102F05A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wykonaniu przedmiotu umowy </w:t>
      </w: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>wystawi dokument gwarancyjny. Dokument gwarancyjny winien określać poza okresem gwarancyjnym warunki gwarancji, tj. w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</w:t>
      </w:r>
      <w:r>
        <w:rPr>
          <w:rFonts w:ascii="Times New Roman" w:hAnsi="Times New Roman"/>
          <w:lang w:val="it-IT"/>
        </w:rPr>
        <w:t>ci:</w:t>
      </w:r>
    </w:p>
    <w:p w14:paraId="78CB92D2" w14:textId="77777777" w:rsidR="00186A46" w:rsidRDefault="00000000">
      <w:pPr>
        <w:pStyle w:val="Domylne"/>
        <w:numPr>
          <w:ilvl w:val="1"/>
          <w:numId w:val="1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zakres i rodzaj obowiązk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gwaranta,</w:t>
      </w:r>
    </w:p>
    <w:p w14:paraId="34CC723C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osoby (jednostki),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świadczenia gwarancyjne będą wykonywały.</w:t>
      </w:r>
    </w:p>
    <w:p w14:paraId="22472983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ujawnienia w okresie gwarancji wad, </w:t>
      </w: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 xml:space="preserve">zobowiązuje się przystąpić do ich usuwania w terminie do 2 dni od daty zgłoszenia wady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. Zakres i termin usunięcia wad strony ustalają protokolarnie. Zgłoszenie wady przez Zamawiającego będzie odbywać się telefonicznie, e-mailem lub pisemnie.</w:t>
      </w:r>
    </w:p>
    <w:p w14:paraId="1F104588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 xml:space="preserve">zastrzega sobie prawo obciążenia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</w:rPr>
        <w:t xml:space="preserve">wszystkimi kosztami usunięcia wad, jeśli </w:t>
      </w: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>nie przystąpi do ich usunięcia w terminie określonym w ust. 3.</w:t>
      </w:r>
    </w:p>
    <w:p w14:paraId="4E483C0F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w toku czynności odbioru napraw gwarancyjnych zostaną stwierdzone wady, to </w:t>
      </w:r>
      <w:r>
        <w:rPr>
          <w:rFonts w:ascii="Times New Roman" w:hAnsi="Times New Roman"/>
          <w:b/>
          <w:bCs/>
        </w:rPr>
        <w:t xml:space="preserve">Zamawiającemu </w:t>
      </w:r>
      <w:r>
        <w:rPr>
          <w:rFonts w:ascii="Times New Roman" w:hAnsi="Times New Roman"/>
        </w:rPr>
        <w:t>przysługują następujące uprawnienia:</w:t>
      </w:r>
    </w:p>
    <w:p w14:paraId="4434FA7E" w14:textId="77777777" w:rsidR="00186A46" w:rsidRDefault="00000000">
      <w:pPr>
        <w:pStyle w:val="Domylne"/>
        <w:numPr>
          <w:ilvl w:val="1"/>
          <w:numId w:val="15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jeżeli wady nadają się do usunię</w:t>
      </w:r>
      <w:r>
        <w:rPr>
          <w:rFonts w:ascii="Times New Roman" w:hAnsi="Times New Roman"/>
          <w:lang w:val="it-IT"/>
        </w:rPr>
        <w:t>cia, mo</w:t>
      </w:r>
      <w:r>
        <w:rPr>
          <w:rFonts w:ascii="Times New Roman" w:hAnsi="Times New Roman"/>
        </w:rPr>
        <w:t>że odm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wić odbioru do czasu ich usunię</w:t>
      </w:r>
      <w:r>
        <w:rPr>
          <w:rFonts w:ascii="Times New Roman" w:hAnsi="Times New Roman"/>
          <w:lang w:val="es-ES_tradnl"/>
        </w:rPr>
        <w:t>cia,</w:t>
      </w:r>
    </w:p>
    <w:p w14:paraId="3F7A94F5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nie usunięcia wad w wyznaczonym przez </w:t>
      </w:r>
      <w:r>
        <w:rPr>
          <w:rFonts w:ascii="Times New Roman" w:hAnsi="Times New Roman"/>
          <w:b/>
          <w:bCs/>
        </w:rPr>
        <w:t xml:space="preserve">Zamawiającego </w:t>
      </w:r>
      <w:r>
        <w:rPr>
          <w:rFonts w:ascii="Times New Roman" w:hAnsi="Times New Roman"/>
        </w:rPr>
        <w:t xml:space="preserve">terminie, </w:t>
      </w: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>może naliczyć karę umowna zgodnie z postanowieniami niniejszej umowy,</w:t>
      </w:r>
    </w:p>
    <w:p w14:paraId="5CB14508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wady uniemożliwiają użytkowanie zgodnie z przeznaczeniem, </w:t>
      </w: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>może żądać wykonania przedmiotu umowy po raz drugi.</w:t>
      </w:r>
    </w:p>
    <w:p w14:paraId="17B22F6E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Niezależnie od uprawnień przysługujących Zamawiającemu z tytułu udzielonej gwarancji jakoś</w:t>
      </w:r>
      <w:r>
        <w:rPr>
          <w:rFonts w:ascii="Times New Roman" w:hAnsi="Times New Roman"/>
          <w:lang w:val="it-IT"/>
        </w:rPr>
        <w:t>ci,</w:t>
      </w:r>
      <w:r>
        <w:rPr>
          <w:rFonts w:ascii="Times New Roman" w:hAnsi="Times New Roman"/>
        </w:rPr>
        <w:t xml:space="preserve"> Zamawiającemu służyć będą uprawnienia z tytułu rękojmi za wady fizyczne i prawne przedmiotu umowy.</w:t>
      </w:r>
    </w:p>
    <w:p w14:paraId="29D25B8A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060E890A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9</w:t>
      </w:r>
    </w:p>
    <w:p w14:paraId="76ABF82E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Podwykonawstwo</w:t>
      </w:r>
    </w:p>
    <w:p w14:paraId="3E5CFBB7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zastrzega sobie obowiązek osobistego wykonania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kluczowych zadań związanych z wykonaniem przedmiotu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wienia.</w:t>
      </w:r>
    </w:p>
    <w:p w14:paraId="103170D4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53C22438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10</w:t>
      </w:r>
    </w:p>
    <w:p w14:paraId="59F462D1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Kary umowne</w:t>
      </w:r>
    </w:p>
    <w:p w14:paraId="0F7FCA0A" w14:textId="77777777" w:rsidR="00186A46" w:rsidRDefault="00000000">
      <w:pPr>
        <w:pStyle w:val="Domylne"/>
        <w:numPr>
          <w:ilvl w:val="0"/>
          <w:numId w:val="16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Wykonawca</w:t>
      </w:r>
      <w:r>
        <w:rPr>
          <w:rFonts w:ascii="Times New Roman" w:hAnsi="Times New Roman"/>
        </w:rPr>
        <w:t xml:space="preserve"> zapłaci </w:t>
      </w: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 kary umowne.</w:t>
      </w:r>
    </w:p>
    <w:p w14:paraId="34769A81" w14:textId="77777777" w:rsidR="00186A46" w:rsidRDefault="00000000">
      <w:pPr>
        <w:pStyle w:val="Domylne"/>
        <w:numPr>
          <w:ilvl w:val="1"/>
          <w:numId w:val="17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tytułu odstąpienia od umowy z winy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w wysokoś</w:t>
      </w:r>
      <w:r>
        <w:rPr>
          <w:rFonts w:ascii="Times New Roman" w:hAnsi="Times New Roman"/>
          <w:lang w:val="it-IT"/>
        </w:rPr>
        <w:t>ci:</w:t>
      </w:r>
    </w:p>
    <w:p w14:paraId="45121B88" w14:textId="77777777" w:rsidR="00186A46" w:rsidRDefault="00000000">
      <w:pPr>
        <w:pStyle w:val="Domylne"/>
        <w:numPr>
          <w:ilvl w:val="3"/>
          <w:numId w:val="19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przypadku odstąpienia od umowy w całoś</w:t>
      </w:r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</w:rPr>
        <w:t>– 20% wynagrodzenia całkowitego brutto, określonego w § 3 ust. 1 umowy;</w:t>
      </w:r>
    </w:p>
    <w:p w14:paraId="62B713FC" w14:textId="77777777" w:rsidR="00186A46" w:rsidRDefault="00000000">
      <w:pPr>
        <w:pStyle w:val="Domylne"/>
        <w:numPr>
          <w:ilvl w:val="3"/>
          <w:numId w:val="19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przypadku odstąpienia od umowy w częś</w:t>
      </w:r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</w:rPr>
        <w:t xml:space="preserve">– 20% wynagrodzenia brutto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</w:rPr>
        <w:t>przysługującego mu za część prac od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rej odstą</w:t>
      </w:r>
      <w:r>
        <w:rPr>
          <w:rFonts w:ascii="Times New Roman" w:hAnsi="Times New Roman"/>
          <w:lang w:val="it-IT"/>
        </w:rPr>
        <w:t>piono</w:t>
      </w:r>
      <w:r>
        <w:rPr>
          <w:rFonts w:ascii="Times New Roman" w:hAnsi="Times New Roman"/>
        </w:rPr>
        <w:t>.</w:t>
      </w:r>
    </w:p>
    <w:p w14:paraId="248693C0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zwłokę w rozpoczęciu realizacji usług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w wysokości 0,5 % wynagrodzenia </w:t>
      </w:r>
      <w:r>
        <w:rPr>
          <w:rFonts w:ascii="Times New Roman" w:hAnsi="Times New Roman"/>
          <w:lang w:val="it-IT"/>
        </w:rPr>
        <w:t>brutto okre</w:t>
      </w:r>
      <w:r>
        <w:rPr>
          <w:rFonts w:ascii="Times New Roman" w:hAnsi="Times New Roman"/>
        </w:rPr>
        <w:t>ślonego w § 3 ust. 1 umowy lub pisemnym zleceniu w przypadku um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realizowanych na podstawie pisemnych zleceń, za każdy dzień zwłoki licząc od dnia następującego po terminie określonym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na przystąpienie do prac, nie więcej niż 40% wynagrodzenia brutto;</w:t>
      </w:r>
    </w:p>
    <w:p w14:paraId="59DEE120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zwłokę w usunięciu wad stwierdzonych w protokole odbioru 0,5 % wynagrodzenia brutto, określonego w § 3 ust. 1 umowy lub pisemnym zleceniu</w:t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Times New Roman" w:hAnsi="Times New Roman"/>
        </w:rPr>
        <w:t>w przypadku um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realizowanych na podstawie pisemnych zleceń, za każdy dzień zwłoki licząc od dnia następującego po terminie określonym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na usuniecie wad lub usterek, nie więcej niż 40 % wynagrodzenia brutto;</w:t>
      </w:r>
    </w:p>
    <w:p w14:paraId="566F6130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zwłokę w usunięciu wad stwierdzonych w okresie gwarancyjnym 0,5 % wynagrodzenia brutto, określonego w § 3 ust. 1 umowy, za każdy dzień zwłoki licząc od dnia następującego po terminie określonym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na usuniecie wad lub usterek, nie więcej </w:t>
      </w:r>
      <w:r>
        <w:rPr>
          <w:rFonts w:ascii="Times New Roman" w:hAnsi="Times New Roman"/>
          <w:sz w:val="22"/>
          <w:szCs w:val="22"/>
        </w:rPr>
        <w:t xml:space="preserve">niż 40 % wynagrodzenia </w:t>
      </w:r>
      <w:r>
        <w:rPr>
          <w:rFonts w:ascii="Times New Roman" w:hAnsi="Times New Roman"/>
          <w:lang w:val="it-IT"/>
        </w:rPr>
        <w:t>brutto;</w:t>
      </w:r>
    </w:p>
    <w:p w14:paraId="09F0631B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tytułu naruszenia zobowiązania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do zachowania poufności, zgodnie z § 14 ust. 1 umowy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 xml:space="preserve">w wysokości 10.000,00 zł brutto, za każde naruszenie; </w:t>
      </w:r>
    </w:p>
    <w:p w14:paraId="6616AF2A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 zapłaty kar umownych, 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mowa w punktach poprzedzających,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w przypadku jeżeli naruszeń dopuszczą się osoby, przy pomocy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wykonuje niniejszą umowę.</w:t>
      </w:r>
    </w:p>
    <w:p w14:paraId="0F4ACC7B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Kary umowne mogą być dochodzone z każdego tytułu odrębnie i podlegają kumulowaniu. Łączna wysokość kar umownych nie może przekroczyć 40 % wynagrodzenia całkowitego brutto, określonego w § 3 ust. 1 umowy.</w:t>
      </w:r>
    </w:p>
    <w:p w14:paraId="43934594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Kary umowne płatne będą w terminie 7 dni od dnia wystawienia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noty obciążeniowej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.</w:t>
      </w:r>
    </w:p>
    <w:p w14:paraId="03E10FC4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 przysługuje prawo potrącenia naliczonych i należnych mu kar umownych z </w:t>
      </w:r>
      <w:r>
        <w:rPr>
          <w:rFonts w:ascii="Times New Roman" w:hAnsi="Times New Roman"/>
          <w:lang w:val="it-IT"/>
        </w:rPr>
        <w:t>nale</w:t>
      </w:r>
      <w:r>
        <w:rPr>
          <w:rFonts w:ascii="Times New Roman" w:hAnsi="Times New Roman"/>
        </w:rPr>
        <w:t xml:space="preserve">żnego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</w:rPr>
        <w:t xml:space="preserve">wynagrodzenia brutto, na co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wyraża zgodę. W przypadku braku pokrycia nałożonych kar umownych w kwocie pozostałej do zapłaty,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zobowiązany jest do uregulowania kary umownej lub jej niepotrąconej części w terminie 7 dni od dnia nałożenia noty obciążeniowej.</w:t>
      </w:r>
    </w:p>
    <w:p w14:paraId="6C26933D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Jeżeli kary umowne nie pokrywają poniesionej szkody</w:t>
      </w:r>
      <w:r>
        <w:rPr>
          <w:rFonts w:ascii="Times New Roman" w:hAnsi="Times New Roman"/>
          <w:b/>
          <w:bCs/>
        </w:rPr>
        <w:t>, Zamawiający</w:t>
      </w:r>
      <w:r>
        <w:rPr>
          <w:rFonts w:ascii="Times New Roman" w:hAnsi="Times New Roman"/>
        </w:rPr>
        <w:t xml:space="preserve"> może dochodzić odszkodowania przewyższającego wysokość kar umownych na zasadach 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(szkoda rzeczywista i utracone korzyści).</w:t>
      </w:r>
    </w:p>
    <w:p w14:paraId="1EEB7E7A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4B5FD6C7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11</w:t>
      </w:r>
    </w:p>
    <w:p w14:paraId="36BF5C92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Ubezpieczenia</w:t>
      </w:r>
    </w:p>
    <w:p w14:paraId="664F236E" w14:textId="77777777" w:rsidR="00186A46" w:rsidRDefault="00000000">
      <w:pPr>
        <w:pStyle w:val="Domylne"/>
        <w:numPr>
          <w:ilvl w:val="0"/>
          <w:numId w:val="2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>zapewni na okres prowadzonych usług w ramach zleceń polisę ubezpieczeniową</w:t>
      </w:r>
    </w:p>
    <w:p w14:paraId="050F1D5D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obejmującą ubezpieczenie prac, realizowanych przez </w:t>
      </w:r>
      <w:r>
        <w:rPr>
          <w:rFonts w:ascii="Times New Roman" w:hAnsi="Times New Roman"/>
          <w:b/>
          <w:bCs/>
        </w:rPr>
        <w:t xml:space="preserve">Wykonawcę </w:t>
      </w:r>
      <w:r>
        <w:rPr>
          <w:rFonts w:ascii="Times New Roman" w:hAnsi="Times New Roman"/>
        </w:rPr>
        <w:t>w związku z przejęciem przez</w:t>
      </w:r>
    </w:p>
    <w:p w14:paraId="2FE62991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Wykonawcę </w:t>
      </w:r>
      <w:r>
        <w:rPr>
          <w:rFonts w:ascii="Times New Roman" w:hAnsi="Times New Roman"/>
        </w:rPr>
        <w:t>pełnej odpowiedzialności za:</w:t>
      </w:r>
    </w:p>
    <w:p w14:paraId="2BD55CAB" w14:textId="77777777" w:rsidR="00186A46" w:rsidRDefault="00000000">
      <w:pPr>
        <w:pStyle w:val="Domylne"/>
        <w:numPr>
          <w:ilvl w:val="1"/>
          <w:numId w:val="21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szkody i następstwa nieszczęśliwych wypadk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dotyczących pracownik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trzecich przebywających w rejonie prowadzonych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t.</w:t>
      </w:r>
    </w:p>
    <w:p w14:paraId="3350E06B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szkody wynikające ze zniszczenia, uszkodzenia oraz innych zdarzeń w odniesieniu do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t, obiekt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materiałów, sprzętu i innego mienia ruchomego związanego z prowadzeniem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podczas realizacji przedmiotu umowy.</w:t>
      </w:r>
    </w:p>
    <w:p w14:paraId="40BE299C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Wszystkie koszty związane z zawarciem um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ubezpieczenia oraz opłacenia składek ubezpieczeniowych obciążają wyłącznie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>.</w:t>
      </w:r>
    </w:p>
    <w:p w14:paraId="5A4F1D1D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281CBA67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12</w:t>
      </w:r>
    </w:p>
    <w:p w14:paraId="7127C53A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Reprezentanci stron</w:t>
      </w:r>
    </w:p>
    <w:p w14:paraId="1DC62AAC" w14:textId="14707463" w:rsidR="00186A46" w:rsidRDefault="00000000">
      <w:pPr>
        <w:pStyle w:val="Domylne"/>
        <w:numPr>
          <w:ilvl w:val="0"/>
          <w:numId w:val="2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Koordynatorami w zakresie realizacji przedmiotu umowy są:                                                      ze strony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: …………………… </w:t>
      </w:r>
      <w:r>
        <w:rPr>
          <w:rFonts w:ascii="Times New Roman" w:hAnsi="Times New Roman"/>
          <w:lang w:val="pt-PT"/>
        </w:rPr>
        <w:t xml:space="preserve">tel. </w:t>
      </w:r>
      <w:r>
        <w:rPr>
          <w:rFonts w:ascii="Times New Roman" w:hAnsi="Times New Roman"/>
        </w:rPr>
        <w:t xml:space="preserve">…………………………….                            ze strony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: </w:t>
      </w:r>
      <w:r w:rsidR="00792CB6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PT"/>
        </w:rPr>
        <w:t xml:space="preserve">tel. </w:t>
      </w:r>
      <w:r w:rsidR="00792CB6">
        <w:rPr>
          <w:rFonts w:ascii="Times New Roman" w:hAnsi="Times New Roman"/>
        </w:rPr>
        <w:t>…………</w:t>
      </w:r>
    </w:p>
    <w:p w14:paraId="565FD1D7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Zmiana koordynator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realizacji przedmiotu umowy wymaga powiadomienia w formie pisemnej i nie wymaga sporządzenia aneksu do niniejszej umowy.</w:t>
      </w:r>
    </w:p>
    <w:p w14:paraId="3501F847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279E8719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13</w:t>
      </w:r>
    </w:p>
    <w:p w14:paraId="07B1929E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Klauzula si</w:t>
      </w:r>
      <w:r>
        <w:rPr>
          <w:rFonts w:ascii="Times New Roman" w:hAnsi="Times New Roman"/>
          <w:b/>
          <w:bCs/>
        </w:rPr>
        <w:t>ły wyższej</w:t>
      </w:r>
    </w:p>
    <w:p w14:paraId="42526448" w14:textId="77777777" w:rsidR="00186A46" w:rsidRDefault="00000000">
      <w:pPr>
        <w:pStyle w:val="Domylne"/>
        <w:numPr>
          <w:ilvl w:val="0"/>
          <w:numId w:val="2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Strony są zwolnione z odpowiedzialności za niewykonanie lub nienależyte wykonanie umowy, jeżeli jej realizację uniemożliwiły okolicznoś</w:t>
      </w:r>
      <w:r>
        <w:rPr>
          <w:rFonts w:ascii="Times New Roman" w:hAnsi="Times New Roman"/>
          <w:lang w:val="it-IT"/>
        </w:rPr>
        <w:t>ci si</w:t>
      </w:r>
      <w:r>
        <w:rPr>
          <w:rFonts w:ascii="Times New Roman" w:hAnsi="Times New Roman"/>
        </w:rPr>
        <w:t>ły wyższej. Siłę wyższą stanowi zdarzenie nagłe, nieprzewidywalne i niezależne od woli stron uniemożliwiające wykonanie umowy w całości lub w części na stałe lub na pewien czas,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remu nie można zapobiec ani przeciwdziałać przy zachowaniu należytej staranności.                                                   Przejawami siły wyższej są w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</w:t>
      </w:r>
      <w:r>
        <w:rPr>
          <w:rFonts w:ascii="Times New Roman" w:hAnsi="Times New Roman"/>
          <w:lang w:val="it-IT"/>
        </w:rPr>
        <w:t>ci:</w:t>
      </w:r>
    </w:p>
    <w:p w14:paraId="6DDDF06D" w14:textId="77777777" w:rsidR="00186A46" w:rsidRDefault="00000000">
      <w:pPr>
        <w:pStyle w:val="Domylne"/>
        <w:numPr>
          <w:ilvl w:val="1"/>
          <w:numId w:val="2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klęski żywiołowe np. pożar, pow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dź, trzęsienie ziemi itp.,</w:t>
      </w:r>
    </w:p>
    <w:p w14:paraId="765D705E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akty władzy państwowej np. stan wojenny, stan wyjątkowy itp.,</w:t>
      </w:r>
    </w:p>
    <w:p w14:paraId="79ACC034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poważne zakłócenia w funkcjonowaniu transportu.</w:t>
      </w:r>
    </w:p>
    <w:p w14:paraId="7356870B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przypadku wystąpienia siły wyższej Strona,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ra uzyskała taką informację poinformuje drugą Stronę ̨ niezwłocznie, nie później niż w terminie 7 dni, o niemożności wykonania swoich zobowiązań wynikających z Umowy oraz uzgodni z drugą Stroną podjęcie ewentualnych środk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w celu usunię</w:t>
      </w:r>
      <w:r>
        <w:rPr>
          <w:rFonts w:ascii="Times New Roman" w:hAnsi="Times New Roman"/>
          <w:lang w:val="fr-FR"/>
        </w:rPr>
        <w:t>cia</w:t>
      </w:r>
      <w:r>
        <w:rPr>
          <w:rFonts w:ascii="Times New Roman" w:hAnsi="Times New Roman"/>
        </w:rPr>
        <w:t xml:space="preserve"> skutk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działania siły wyższej. Ciężar dowodu niewykonania zobowiązania z powodu siły wyższej obciąż</w:t>
      </w:r>
      <w:r>
        <w:rPr>
          <w:rFonts w:ascii="Times New Roman" w:hAnsi="Times New Roman"/>
          <w:lang w:val="de-DE"/>
        </w:rPr>
        <w:t>a Stron</w:t>
      </w:r>
      <w:r>
        <w:rPr>
          <w:rFonts w:ascii="Times New Roman" w:hAnsi="Times New Roman"/>
        </w:rPr>
        <w:t>ę ̨ 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ra powołuje się ̨ na siłę ̨ wyższą.</w:t>
      </w:r>
    </w:p>
    <w:p w14:paraId="5987B073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Powoływanie się przez Strony na rozw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 pandemii COVID-19 wymaga dochowania procedur informacyjnych wynikających z aktualnie obowiązujących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14:paraId="45890491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Jeżeli okoliczność siły wyższej ma charakter czasowy, jednak nie dłuższy niż siedem dni, realizacja zobowiązań wynikających z umowy ulega przesunięciu o okres trwania przeszkody.</w:t>
      </w:r>
    </w:p>
    <w:p w14:paraId="348111E2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5697D175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14</w:t>
      </w:r>
    </w:p>
    <w:p w14:paraId="194B64DA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Ochrona tajemnic przedsiębiorcy, zachowanie poufności</w:t>
      </w:r>
    </w:p>
    <w:p w14:paraId="7C68AF85" w14:textId="77777777" w:rsidR="00186A46" w:rsidRDefault="00000000">
      <w:pPr>
        <w:pStyle w:val="Domylne"/>
        <w:numPr>
          <w:ilvl w:val="0"/>
          <w:numId w:val="25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Strony zobowiązują się do zachowania w tajemnicy informacji technicznych, organizacyjnych, handlowych i innych, udostępnionych wzajemnie w związku z wykonywaniem niniejszej umowy i do niewykorzystywania ich w jakimkolwiek innym celu niż określony w niniejszej umowie, a także do zachowania w tajemnicy tych informacji,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rych ujawnienie osobom trzecim lub wykorzystanie ich przez Strony w innym celu niż przedmiot umowy, mogłyby narazić interesy Stron w czasie obowiązywania lub po rozwiązaniu niniejszej umowy.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przyjmuje do wiadomoś</w:t>
      </w:r>
      <w:r>
        <w:rPr>
          <w:rFonts w:ascii="Times New Roman" w:hAnsi="Times New Roman"/>
          <w:lang w:val="it-IT"/>
        </w:rPr>
        <w:t xml:space="preserve">ci, </w:t>
      </w:r>
      <w:r>
        <w:rPr>
          <w:rFonts w:ascii="Times New Roman" w:hAnsi="Times New Roman"/>
        </w:rPr>
        <w:t>że wszystkie dane będące przedmiotem bądź wynikiem przetwarzania na podstawie niniejszej umowy są własnością Zamawiającego.</w:t>
      </w:r>
    </w:p>
    <w:p w14:paraId="57228796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</w:rPr>
        <w:t>przyjmuje do wiadomoś</w:t>
      </w:r>
      <w:r>
        <w:rPr>
          <w:rFonts w:ascii="Times New Roman" w:hAnsi="Times New Roman"/>
          <w:lang w:val="it-IT"/>
        </w:rPr>
        <w:t xml:space="preserve">ci, </w:t>
      </w:r>
      <w:r>
        <w:rPr>
          <w:rFonts w:ascii="Times New Roman" w:hAnsi="Times New Roman"/>
        </w:rPr>
        <w:t xml:space="preserve">że wszystkie dane będące przedmiotem bądź wynikiem przetwarzania na podstawie niniejszej umowy są prawnie chronioną tajemnicą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i bez wyraźnej zgody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nie mogą być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>, jej pracownik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lub jakiekolwiek osoby, za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ponosi prawną odpowiedzialność, poza zakresem niniejszej umowy przetwarzane, ani też korygowane czy udostępnione jakiejkolwiek osobie w jakikolwiek spos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b.</w:t>
      </w:r>
    </w:p>
    <w:p w14:paraId="62B87283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nie jest zobowiązany traktować, jako poufnej, żadnej informacji ujawnionej mu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it-IT"/>
        </w:rPr>
        <w:t>re:</w:t>
      </w:r>
    </w:p>
    <w:p w14:paraId="590DF071" w14:textId="77777777" w:rsidR="00186A46" w:rsidRDefault="00000000">
      <w:pPr>
        <w:pStyle w:val="Domylne"/>
        <w:numPr>
          <w:ilvl w:val="1"/>
          <w:numId w:val="26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były zgodnie z prawem jej znane przed ich ujawnieniem, lub</w:t>
      </w:r>
    </w:p>
    <w:p w14:paraId="06CE0BA0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zostały bez żadnych ograniczeń w zakresie poufności przekazane jakiejkolwiek osobie lub jednostce, lub</w:t>
      </w:r>
    </w:p>
    <w:p w14:paraId="29A0B42C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są powszechnie znane lub zostały ujawnione publiczne bez naruszenia niniejszej klauzuli poufności.</w:t>
      </w:r>
    </w:p>
    <w:p w14:paraId="152CB48F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Ujawnienie informacji stanowiących tajemnicę przedsiębiorstwa jest także dopuszczalne w następujących sytuacjach:</w:t>
      </w:r>
    </w:p>
    <w:p w14:paraId="6F178ABE" w14:textId="77777777" w:rsidR="00186A46" w:rsidRDefault="00000000">
      <w:pPr>
        <w:pStyle w:val="Domylne"/>
        <w:numPr>
          <w:ilvl w:val="1"/>
          <w:numId w:val="27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może w razie potrzeby dzielić się informacjami związanymi z realizacją niniejszej umowy ze swoimi podwykonawcami zaangażowanymi w realizację niniejszej umowy, z zastrzeżeniem zachowania poufności informacji przez podwykonawc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w;</w:t>
      </w:r>
    </w:p>
    <w:p w14:paraId="75328F16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może ujawniać informacje osobom trzecim, takim jak doradcy i/lub ubezpieczyciele zobowiązani ustawowo do zachowania tajemnicy zawodowej;</w:t>
      </w:r>
    </w:p>
    <w:p w14:paraId="2FA826C5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może ujawniać informacje na żądanie organ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państwowych, gdy obowiązek przekazania im takich informacji wynika z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prawa.</w:t>
      </w:r>
    </w:p>
    <w:p w14:paraId="60E41D12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sytuacjach, 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mowa powyżej, podmioty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pozyskają informacje, są zobowiązane do zachowania ich poufności.</w:t>
      </w:r>
    </w:p>
    <w:p w14:paraId="2A3C1CA6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zobowiązuje się, że wszelkie dane i informacje uzyskane w związku z wykonywaniem niniejszej umowy na temat stanu, organizacji i ich interes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nie zostaną ujawnione, udostępnione lub upublicznione ani w części, ani w całości, o ile nie wynika to z innych postanowień niniejszej umowy, a jednocześnie nie służy do jej realizacji, z zastrzeżeniem ust. 3 i 4 .</w:t>
      </w:r>
    </w:p>
    <w:p w14:paraId="5F23CF5D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zobowiązuje się do zastosowania skutecznych środk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technicznych i organizacyjnych zapewniających ochronę wszystkich przekazanych informacji i danych zabezpieczając je przed nieupoważnionym dostępem, uszkodzeniem i/lub nieuprawnioną modyfikacją.</w:t>
      </w:r>
    </w:p>
    <w:p w14:paraId="7BD7126D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przypadku naruszenia przez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rąkolwiek ze Stron zasady poufności Strona poszkodowana ma prawo dochodzenia odszkodowania na zasadach 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lnych.</w:t>
      </w:r>
    </w:p>
    <w:p w14:paraId="04EAD22B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15</w:t>
      </w:r>
    </w:p>
    <w:p w14:paraId="3F8D64C2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Ochrona informacji niejawnych</w:t>
      </w:r>
    </w:p>
    <w:p w14:paraId="2E5F359A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trakcie wykonywania umowy będą przestrzegane przez Strony zapisy ustawy z dnia</w:t>
      </w:r>
    </w:p>
    <w:p w14:paraId="15982798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 sierpnia 2010r. o ochronie informacji niejawnych.</w:t>
      </w:r>
    </w:p>
    <w:p w14:paraId="0933B31C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1F6AF830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16</w:t>
      </w:r>
    </w:p>
    <w:p w14:paraId="65C01A0F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Zasady etyki</w:t>
      </w:r>
    </w:p>
    <w:p w14:paraId="15B49C60" w14:textId="77777777" w:rsidR="00186A46" w:rsidRDefault="00000000">
      <w:pPr>
        <w:pStyle w:val="Domylne"/>
        <w:numPr>
          <w:ilvl w:val="0"/>
          <w:numId w:val="2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nie może naruszać poprzez swoje zachowanie (działanie, znoszenie lub zaniechanie)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obowiązującego prawa. Zakaz ten dotyczy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</w:rPr>
        <w:t>także pracownik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przedstawicieli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oraz innych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działających w jego Imieniu lub na jego rzecz i odnosi się w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lności do zachowań,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 mogą prowadzić </w:t>
      </w:r>
      <w:r>
        <w:rPr>
          <w:rFonts w:ascii="Times New Roman" w:hAnsi="Times New Roman"/>
          <w:lang w:val="it-IT"/>
        </w:rPr>
        <w:t>do:</w:t>
      </w:r>
    </w:p>
    <w:p w14:paraId="4CDFCA11" w14:textId="77777777" w:rsidR="00186A46" w:rsidRDefault="00000000">
      <w:pPr>
        <w:pStyle w:val="Domylne"/>
        <w:numPr>
          <w:ilvl w:val="1"/>
          <w:numId w:val="29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popełnienia przestępstw określonych w art. 16 ustawy z dnia 28 października 2002r. o odpowiedzialności podmiot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zbiorowych za czyny zabronione pod groźbą kary.</w:t>
      </w:r>
    </w:p>
    <w:p w14:paraId="4057DB0C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popełnienia czyn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wskazanych w ustawie z dnia 16 kwietnia 1993 roku o zwalczaniu nieuczciwej konkurencji.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winien zapobiegać wszelkim nieuczciwym działaniom ze strony swych przedstawicieli.</w:t>
      </w:r>
    </w:p>
    <w:p w14:paraId="057B3248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62449C3E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17</w:t>
      </w:r>
    </w:p>
    <w:p w14:paraId="7D2AD72D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Wykonawstwo zastępcze</w:t>
      </w:r>
    </w:p>
    <w:p w14:paraId="6F8DE5B0" w14:textId="77777777" w:rsidR="00186A46" w:rsidRDefault="00000000">
      <w:pPr>
        <w:pStyle w:val="Domylne"/>
        <w:numPr>
          <w:ilvl w:val="0"/>
          <w:numId w:val="3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 xml:space="preserve">uprawniony jest bez uzyskiwania zgody Sądu do powierzenia osobom trzecim lub do wykonania własnymi zasobami w zastępstwie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na jego koszt i ryzyko jakichkolwiek zobowiązań wynikających z niniejszej Umowy, w tym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wynikających z gwarancji i rękojmi,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Wykonawca nie wykonuje, lub nienależycie wykonuje, w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lności nie wykonuje w terminie, z zachowaniem prawa do żądania odszkodowania z tytułu niewykonania lub </w:t>
      </w:r>
      <w:r>
        <w:rPr>
          <w:rFonts w:ascii="Times New Roman" w:hAnsi="Times New Roman"/>
          <w:lang w:val="it-IT"/>
        </w:rPr>
        <w:t>nienale</w:t>
      </w:r>
      <w:r>
        <w:rPr>
          <w:rFonts w:ascii="Times New Roman" w:hAnsi="Times New Roman"/>
        </w:rPr>
        <w:t xml:space="preserve">żytego wykonania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niniejszej Umowy [wykonawstwo zastępcze].</w:t>
      </w:r>
    </w:p>
    <w:p w14:paraId="31B17305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wykona swoje uprawnienie do wykonawstwa zastępczego po wcześniejszym pisemnym zawiadomieniu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o niewykonywaniu lub nienależytym wykonywaniu </w:t>
      </w:r>
      <w:r>
        <w:rPr>
          <w:rFonts w:ascii="Times New Roman" w:hAnsi="Times New Roman"/>
        </w:rPr>
        <w:lastRenderedPageBreak/>
        <w:t xml:space="preserve">przez niego Umowy i wezwaniu do wykonania lub prawidłowego wykonania w wyznaczonym terminie. Strony ustalają, iż wszelkie koszty poniesione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w związku z wykonawstwem zastępczym </w:t>
      </w: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może potrącić z wynagrodzenia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  <w:lang w:val="pt-PT"/>
        </w:rPr>
        <w:t>, na co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wyraża zgodę.</w:t>
      </w:r>
    </w:p>
    <w:p w14:paraId="7F9657CF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45B3ADF7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18</w:t>
      </w:r>
    </w:p>
    <w:p w14:paraId="1925A9AF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Ochrona danych osobowych</w:t>
      </w:r>
    </w:p>
    <w:p w14:paraId="54EB66F4" w14:textId="77777777" w:rsidR="00186A46" w:rsidRDefault="00000000">
      <w:pPr>
        <w:pStyle w:val="Domylne"/>
        <w:numPr>
          <w:ilvl w:val="0"/>
          <w:numId w:val="31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wykonywaniem niniejszej Umowy dochodzi do udostępnienia przez jedną </w:t>
      </w:r>
      <w:r>
        <w:rPr>
          <w:rFonts w:ascii="Times New Roman" w:hAnsi="Times New Roman"/>
          <w:lang w:val="de-DE"/>
        </w:rPr>
        <w:t>ze Stron</w:t>
      </w:r>
      <w:r>
        <w:rPr>
          <w:rFonts w:ascii="Times New Roman" w:hAnsi="Times New Roman"/>
        </w:rPr>
        <w:t xml:space="preserve"> drugiej Stronie danych osobowych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zaangażowanych w zawarcie oraz wykonywanie umowy (dalej jako „dane osobowe”).</w:t>
      </w:r>
    </w:p>
    <w:p w14:paraId="65D98A50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Celem przetwarzania danych osobowych udostępnionych przez Strony jest zawarcie oraz wykonanie niniejszej Umowy. Przez wykonanie niniejszej Umowy Strony rozumieją w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lności: nawiązanie i utrzymywanie stałego kontaktu na potrzeby wykonania Umowy, realizację wszelkich zobowiązań wynikających z Umowy; jeżeli to potrzebne: udostępnienie danych osobowych podwykonawcom i innym partnerom handlowym zaangażowanym w wykonanie Umowy, uzgadnianie sposob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wykonania zobowiązań.</w:t>
      </w:r>
    </w:p>
    <w:p w14:paraId="659BF993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Udostępnienie danych osobowych powoduje, iż Strona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rej udostępniono dane osobowe staje się ich administratorem w rozumieniu art. 4 pkt 7 Rozporządzenia Parlamentu Europejskiego i Rady z dnia 27 kwietnia 2016 roku w sprawie ochrony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fizycznych w związku z przetwarzaniem danych osobowych i w sprawie swobodnego przepływu takich danych oraz uchylenia dyrektywy 95/46/WE (og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lne rozporządzenie o ochronie danych osobowych, Dz. Urz. UE L.2016.119.1 z dnia 4 maja 2016 roku, dalej jako RODO), ustalając cele i sposoby ich przetwarzania, z uwzględnieniem zasad wynikających z art. 5 RODO.</w:t>
      </w:r>
    </w:p>
    <w:p w14:paraId="2BC2666D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Strony umowy zobowiązują się do ochrony udostępnionych danych osobowych, w tym do stosowania organizacyjnych i technicznych środk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ochrony danych osobowych. Strony zobowiązują się także do zapoznania z przepisami dotyczącymi ochrony danych osobowych pracownik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rzy będą mieli dostęp do danych osobowych udostępnionych przez Strony umowy oraz do nadania tym pracownikom stosownych upoważnień do przetwarzania danych osobowych.</w:t>
      </w:r>
    </w:p>
    <w:p w14:paraId="5BE03E42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umowy w związku z udostępnieniem danych osobowych zobowiązane są </w:t>
      </w:r>
      <w:r>
        <w:rPr>
          <w:rFonts w:ascii="Times New Roman" w:hAnsi="Times New Roman"/>
          <w:lang w:val="it-IT"/>
        </w:rPr>
        <w:t>do spe</w:t>
      </w:r>
      <w:r>
        <w:rPr>
          <w:rFonts w:ascii="Times New Roman" w:hAnsi="Times New Roman"/>
        </w:rPr>
        <w:t>łnienia obowiązku informacyjnego wobec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dane pozyskują.</w:t>
      </w:r>
    </w:p>
    <w:p w14:paraId="44C161F0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Jeżeli w celu zapewnienia prawidłowej realizacji umowy konieczne będzie powierzenie przetwarzania danych osobowych, Strony zobowiązują się do zawarcia Umowy powierzenia przetwarzania danych osobowych.</w:t>
      </w:r>
    </w:p>
    <w:p w14:paraId="49D7069C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59256104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19</w:t>
      </w:r>
    </w:p>
    <w:p w14:paraId="0A07C833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Odstąpienie od umowy</w:t>
      </w:r>
    </w:p>
    <w:p w14:paraId="6797F5A9" w14:textId="77777777" w:rsidR="00186A46" w:rsidRDefault="00000000">
      <w:pPr>
        <w:pStyle w:val="Domylne"/>
        <w:numPr>
          <w:ilvl w:val="0"/>
          <w:numId w:val="3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 przysługuje prawo odstąpienia od umowy w całości lub w części w przypadku naruszenia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prawa, skutkujących powstaniem zagrożenia bezpieczeństwa mienia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lub zdrowia, życia pracownik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lub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 trzecich. Prawo to </w:t>
      </w: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może wykonywać w ciągu 30 dni od powzięcia przez niego wiadomości o naruszeniu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prawa skutkujących powstaniem w/w zagrożeń. W takim przypadku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przysługuje wynagrodzenie należne mu z tytułu wykonania części umowy.</w:t>
      </w:r>
    </w:p>
    <w:p w14:paraId="4BB849E2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razie zaistnienia istotnej zmiany okoliczności powodującej, że wykonanie Umowy nie leży w interesie publicznym, czego nie można było przewidzieć w chwili zawarcia Umowy lub dalsze wykonanie umowy może zagrozić podstawowemu interesowi bezpieczeństwa Państwa lub bezpieczeństwa publicznemu, </w:t>
      </w: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może odstąpić od Umowy w terminie 30 dni od powzięcia wiadomości o powyższych okolicznościach; w tym przypadku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może żądać wyłącznie wynagrodzenia należnego z tytułu wykonania części Umowy.</w:t>
      </w:r>
    </w:p>
    <w:p w14:paraId="77F735BF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Zamawiający</w:t>
      </w:r>
      <w:r>
        <w:rPr>
          <w:rFonts w:ascii="Times New Roman" w:hAnsi="Times New Roman"/>
        </w:rPr>
        <w:t xml:space="preserve"> jest uprawniony do odstąpienia od umowy w całości lub w części w terminie 30 dni od dnia uzyskania przez niego wiedzy o okoliczności uzasadniającej odstąpienie, w przypadku:</w:t>
      </w:r>
    </w:p>
    <w:p w14:paraId="61D5C7A3" w14:textId="77777777" w:rsidR="00186A46" w:rsidRDefault="00000000">
      <w:pPr>
        <w:pStyle w:val="Domylne"/>
        <w:numPr>
          <w:ilvl w:val="1"/>
          <w:numId w:val="3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z przyczyn zawinionych nie wykonuje Umowy lub wykonuje ją </w:t>
      </w:r>
      <w:r>
        <w:rPr>
          <w:rFonts w:ascii="Times New Roman" w:hAnsi="Times New Roman"/>
          <w:lang w:val="it-IT"/>
        </w:rPr>
        <w:t>nienale</w:t>
      </w:r>
      <w:r>
        <w:rPr>
          <w:rFonts w:ascii="Times New Roman" w:hAnsi="Times New Roman"/>
        </w:rPr>
        <w:t xml:space="preserve">życie i pomimo pisemnego wezwania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do wykonania lub należytego wykonania Umowy w wyznaczonym terminie nie 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tszym niż 7 dni, nie zadośćuczyni żądaniu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.</w:t>
      </w:r>
    </w:p>
    <w:p w14:paraId="61589D97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dokonania zmiany umowy niezgodnie z art. 454 i art. 455 ustawy Pzp. </w:t>
      </w:r>
    </w:p>
    <w:p w14:paraId="1FA2A0D8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Trybunał Sprawiedliwości Unii Europejskiej stwierdził, w ramach procedury przewidzianej w art. 258 Traktatu o funkcjonowaniu Unii Europejskiej, że Rzeczpospolita Polska uchybiła zobowiązaniom,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it-IT"/>
        </w:rPr>
        <w:t>re ci</w:t>
      </w:r>
      <w:r>
        <w:rPr>
          <w:rFonts w:ascii="Times New Roman" w:hAnsi="Times New Roman"/>
        </w:rPr>
        <w:t>ążą na niej na mocy Traktat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dyrektywy 2014/24/UE, dyrektywy 2014/25/UE i dyrektywy 2009/81/WE, z uwagi na to, że </w:t>
      </w: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udzielił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 z naruszeniem prawa Unii Europejskiej.</w:t>
      </w:r>
    </w:p>
    <w:p w14:paraId="3D014307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utraty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posiadanych uprawnień, do wykonywania działalności lub czynności objętej przedmiotem umowy, jeżeli przepisy prawa nakładają obowiązek ich posiadania.</w:t>
      </w:r>
    </w:p>
    <w:p w14:paraId="74754519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Postanowienia ust. 1-3 nie wyłączają możliwości odstąpienia od umowy na podstawie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kodeksu cywilnego.</w:t>
      </w:r>
    </w:p>
    <w:p w14:paraId="51E8BCF4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udziela rękojmi i gwarancji jakości w zakresie określonym w dokumentach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 na część umowy wykonaną przed odstąpieniem od Umowy.</w:t>
      </w:r>
    </w:p>
    <w:p w14:paraId="68A5B3A1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Odstąpienie od Umowy następuje w formie pisemnej, z chwilą otrzymania oświadczenia o odstąpieniu przez Wykonawcę.</w:t>
      </w:r>
    </w:p>
    <w:p w14:paraId="37E92345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05FAEA9B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20</w:t>
      </w:r>
    </w:p>
    <w:p w14:paraId="0606FC4D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Wypowiedzenie umowy</w:t>
      </w:r>
    </w:p>
    <w:p w14:paraId="5509CE18" w14:textId="77777777" w:rsidR="00186A46" w:rsidRDefault="00000000">
      <w:pPr>
        <w:pStyle w:val="Domylne"/>
        <w:numPr>
          <w:ilvl w:val="0"/>
          <w:numId w:val="3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 przysługuje prawo wypowiedzenia umowy </w:t>
      </w:r>
      <w:r>
        <w:rPr>
          <w:rFonts w:ascii="Times New Roman" w:hAnsi="Times New Roman"/>
          <w:i/>
          <w:iCs/>
        </w:rPr>
        <w:t>ex nunc (od teraz)</w:t>
      </w:r>
      <w:r>
        <w:rPr>
          <w:rFonts w:ascii="Times New Roman" w:hAnsi="Times New Roman"/>
        </w:rPr>
        <w:t xml:space="preserve"> z zachowaniem 14-dniowego okresu wypowiedzenia, w przypadku:</w:t>
      </w:r>
    </w:p>
    <w:p w14:paraId="74344A6E" w14:textId="77777777" w:rsidR="00186A46" w:rsidRDefault="00000000">
      <w:pPr>
        <w:pStyle w:val="Domylne"/>
        <w:numPr>
          <w:ilvl w:val="1"/>
          <w:numId w:val="35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ograniczenia działalności lub reorganizacji w jednostkach organizacyjnych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, powodujących możliwość wykorzystania uwolnionych środk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produkcji lub potencjału ludzkiego do samodzielnej realizacji przez </w:t>
      </w:r>
      <w:r>
        <w:rPr>
          <w:rFonts w:ascii="Times New Roman" w:hAnsi="Times New Roman"/>
          <w:b/>
          <w:bCs/>
        </w:rPr>
        <w:t xml:space="preserve">Zamawiającego </w:t>
      </w:r>
      <w:r>
        <w:rPr>
          <w:rFonts w:ascii="Times New Roman" w:hAnsi="Times New Roman"/>
        </w:rPr>
        <w:t>świadczeń objętych przedmiotem umowy,</w:t>
      </w:r>
    </w:p>
    <w:p w14:paraId="15184464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 w strukturze organizacyjnej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, skutkującej tym, że świadczenie objęte przedmiotem umowy nie może być zrealizowane.</w:t>
      </w:r>
    </w:p>
    <w:p w14:paraId="5F046F7E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 w zakresie plan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finansowych lub rzeczowych na podstawie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rych </w:t>
      </w: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 xml:space="preserve">prowadzi swoją działalność statutową, skutkujących tym, że świadczenie objęte przedmiotem umowy nie może być zrealizowane, </w:t>
      </w:r>
    </w:p>
    <w:p w14:paraId="48361355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gdy ze względ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ekonomicznych, organizacyjnych lub innych zgodnych z interesem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dalsze wykonywanie przedmiotu umowy stał</w:t>
      </w:r>
      <w:r>
        <w:rPr>
          <w:rFonts w:ascii="Times New Roman" w:hAnsi="Times New Roman"/>
          <w:lang w:val="it-IT"/>
        </w:rPr>
        <w:t>o si</w:t>
      </w:r>
      <w:r>
        <w:rPr>
          <w:rFonts w:ascii="Times New Roman" w:hAnsi="Times New Roman"/>
        </w:rPr>
        <w:t xml:space="preserve">ę zbędne dla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.</w:t>
      </w:r>
    </w:p>
    <w:p w14:paraId="5D90868F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left="720"/>
        <w:rPr>
          <w:rFonts w:ascii="Times New Roman" w:eastAsia="Times New Roman" w:hAnsi="Times New Roman" w:cs="Times New Roman"/>
        </w:rPr>
      </w:pPr>
    </w:p>
    <w:p w14:paraId="0C86FE42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21</w:t>
      </w:r>
    </w:p>
    <w:p w14:paraId="31D4E971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Obowiązki Stron w związku</w:t>
      </w:r>
    </w:p>
    <w:p w14:paraId="500C681F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 odstąpieniem od Umowy lub wypowiedzeniem Umowy</w:t>
      </w:r>
    </w:p>
    <w:p w14:paraId="07033F76" w14:textId="77777777" w:rsidR="00186A46" w:rsidRDefault="00000000">
      <w:pPr>
        <w:pStyle w:val="Domylne"/>
        <w:numPr>
          <w:ilvl w:val="0"/>
          <w:numId w:val="36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odstąpienia od Umowy lub wypowiedzenia umowy przez </w:t>
      </w:r>
      <w:r>
        <w:rPr>
          <w:rFonts w:ascii="Times New Roman" w:hAnsi="Times New Roman"/>
          <w:b/>
          <w:bCs/>
        </w:rPr>
        <w:t xml:space="preserve">Zamawiającego, Wykonawca </w:t>
      </w:r>
      <w:r>
        <w:rPr>
          <w:rFonts w:ascii="Times New Roman" w:hAnsi="Times New Roman"/>
        </w:rPr>
        <w:t>ma obowiązek:</w:t>
      </w:r>
    </w:p>
    <w:p w14:paraId="22A64F4F" w14:textId="77777777" w:rsidR="00186A46" w:rsidRDefault="00000000">
      <w:pPr>
        <w:pStyle w:val="Domylne"/>
        <w:numPr>
          <w:ilvl w:val="1"/>
          <w:numId w:val="37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natychmiast wstrzymać wykonywanie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t, poza mającymi na celu ochronę życia i własności, i zabezpieczyć przerwane roboty w zakresie obustronnie uzgodnionym oraz zabezpieczyć teren budowy i opuścić go najpóźniej w terminie wskazanym przez Zamawiającego,</w:t>
      </w:r>
    </w:p>
    <w:p w14:paraId="613D6170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przekazać znajdujące się w jego posiadaniu dokumenty, w tym należą</w:t>
      </w:r>
      <w:r>
        <w:rPr>
          <w:rFonts w:ascii="Times New Roman" w:hAnsi="Times New Roman"/>
          <w:lang w:val="pt-PT"/>
        </w:rPr>
        <w:t xml:space="preserve">ce do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, urządzenia, materiały i inne prace, za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otrzymał </w:t>
      </w:r>
      <w:r>
        <w:rPr>
          <w:rFonts w:ascii="Times New Roman" w:hAnsi="Times New Roman"/>
        </w:rPr>
        <w:lastRenderedPageBreak/>
        <w:t>płatność oraz inną, sporządzoną przez niego lub na jego rzecz, dokumentację projektową, najpóźniej w terminie wskazanym przez Zamawiającego.</w:t>
      </w:r>
    </w:p>
    <w:p w14:paraId="0ACFFA6E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terminie wyznaczonym przez </w:t>
      </w:r>
      <w:r>
        <w:rPr>
          <w:rFonts w:ascii="Times New Roman" w:hAnsi="Times New Roman"/>
          <w:b/>
          <w:bCs/>
        </w:rPr>
        <w:t>Zamawiającego, Wykonawca</w:t>
      </w:r>
      <w:r>
        <w:rPr>
          <w:rFonts w:ascii="Times New Roman" w:hAnsi="Times New Roman"/>
        </w:rPr>
        <w:t xml:space="preserve"> zobowiązuje się do podpisania. protokołu odbioru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t wykonanych do dnia złożenia oświadczenia o odstąpieniu od umowy lub wypowiedzeniu umowy. W razie braku przystąpienia do protokołu obioru przez </w:t>
      </w:r>
      <w:r>
        <w:rPr>
          <w:rFonts w:ascii="Times New Roman" w:hAnsi="Times New Roman"/>
          <w:b/>
          <w:bCs/>
        </w:rPr>
        <w:t>Wykonawcę, Zamawiający</w:t>
      </w:r>
      <w:r>
        <w:rPr>
          <w:rFonts w:ascii="Times New Roman" w:hAnsi="Times New Roman"/>
        </w:rPr>
        <w:t xml:space="preserve"> ma prawo przeprowadzić odbi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 jednostronny.</w:t>
      </w:r>
    </w:p>
    <w:p w14:paraId="67C70149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niezwłocznie, a najpóźniej w terminie do 3 dni od dnia zawiadomienia o odstąpieniu od Umowy lub wypowiedzeniu umowy , usunie z terenu budowy urządzenia zaplecza budowy przez niego dostarczone lub wniesione materiały i urządzenia, niestanowiące własności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lub ustali zasady przekazania tego majątku </w:t>
      </w:r>
      <w:r>
        <w:rPr>
          <w:rFonts w:ascii="Times New Roman" w:hAnsi="Times New Roman"/>
          <w:b/>
          <w:bCs/>
        </w:rPr>
        <w:t>Zamawiającemu</w:t>
      </w:r>
      <w:r>
        <w:rPr>
          <w:rFonts w:ascii="Times New Roman" w:hAnsi="Times New Roman"/>
        </w:rPr>
        <w:t xml:space="preserve">. W przypadku niewypełnienia przez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 xml:space="preserve"> powyższego obowiązku, </w:t>
      </w: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>uprawniony jest bez uzyskiwania zgody Sądu do usunięcia sprzętu i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t tymczasowych na koszt i ryzyko </w:t>
      </w:r>
      <w:r>
        <w:rPr>
          <w:rFonts w:ascii="Times New Roman" w:hAnsi="Times New Roman"/>
          <w:b/>
          <w:bCs/>
        </w:rPr>
        <w:t>Wykonawcy.</w:t>
      </w:r>
    </w:p>
    <w:p w14:paraId="5889379E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ma obowiązek zastosowania się do zawartych w oświadczeniu o odstąpieniu lub wypowiedzeniu umowy poleceń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dotyczących ochrony własności lub bezpieczeństwarob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t.</w:t>
      </w:r>
    </w:p>
    <w:p w14:paraId="23278A08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zapłaci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wynagrodzenie za prace wykonane do dnia odstąpienia lub wypowiedzenia, pomniejszone o roszczenia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z tytułu kar umownych oraz ewentualne roszczenia o obniżenie ceny na podstawie rękojmi i gwarancji lub inne roszczenia odszkodowawcze.</w:t>
      </w:r>
    </w:p>
    <w:p w14:paraId="3EE72262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441EDC66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22</w:t>
      </w:r>
    </w:p>
    <w:p w14:paraId="6EFA03E0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Zmiany umowy</w:t>
      </w:r>
    </w:p>
    <w:p w14:paraId="0873ABE1" w14:textId="77777777" w:rsidR="00186A46" w:rsidRDefault="00000000">
      <w:pPr>
        <w:pStyle w:val="Domylne"/>
        <w:numPr>
          <w:ilvl w:val="0"/>
          <w:numId w:val="3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przewiduje możliwość dokonania zmian postanowień zawartej Umowy w stosunku do treści oferty, na podstawie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rej dokonano wyboru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>, w przypadkach wynikających wprost z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ustawy Prawo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wień publicznych, w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lności z art. 455 oraz w przypadku wystąpienia co najmniej jednej z okoliczności wymienionych w niniejszej umowie.</w:t>
      </w:r>
    </w:p>
    <w:p w14:paraId="589581D2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Zmiany, 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mowa w ust. 1,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rych </w:t>
      </w: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>będzie 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gł dokonać zgodnie z art. 455 ust. 1 pkt 1) ustawy Prawo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wień publicznych, mogą obejmować:</w:t>
      </w:r>
    </w:p>
    <w:p w14:paraId="7AA24022" w14:textId="77777777" w:rsidR="00186A46" w:rsidRDefault="00000000">
      <w:pPr>
        <w:pStyle w:val="Domylne"/>
        <w:numPr>
          <w:ilvl w:val="1"/>
          <w:numId w:val="39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zmianę sposobu wykonania przedmiotu Umowy lub terminu realizacji przedmiotu Umowy wraz ze skutkami wprowadzenia takiej zmiany, w tym także zmiany wynagrodzenia, w następujących okolicznościach:</w:t>
      </w:r>
    </w:p>
    <w:p w14:paraId="3D83594E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wydania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polecenia dokonania zmian w uzgodnionych wcześniej rozwiązaniach projektowych,</w:t>
      </w:r>
    </w:p>
    <w:p w14:paraId="7305D009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 spowodowanych nieprzewidywalnymi warunkami atmosferycznymi, uniemożliwiającymi prowadzenie prac, przeprowadzanie pr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i sprawdzeń oraz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</w:rPr>
        <w:t>dokonywanie odbior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przy czym nieprzewidywalne oznacza niemożliwe do przewidzenia przez doświadczonego </w:t>
      </w:r>
      <w:r>
        <w:rPr>
          <w:rFonts w:ascii="Times New Roman" w:hAnsi="Times New Roman"/>
          <w:b/>
          <w:bCs/>
        </w:rPr>
        <w:t>Wykonawcę</w:t>
      </w:r>
      <w:r>
        <w:rPr>
          <w:rFonts w:ascii="Times New Roman" w:hAnsi="Times New Roman"/>
        </w:rPr>
        <w:t>,</w:t>
      </w:r>
    </w:p>
    <w:p w14:paraId="410AED25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zmiany pierwotnie określonego w dokumentach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 terminu rozpoczęcia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nl-NL"/>
        </w:rPr>
        <w:t>t z</w:t>
      </w:r>
      <w:r>
        <w:rPr>
          <w:rFonts w:ascii="Times New Roman" w:hAnsi="Times New Roman"/>
        </w:rPr>
        <w:t xml:space="preserve"> uwagi na przedłużenie się </w:t>
      </w:r>
      <w:r>
        <w:rPr>
          <w:rFonts w:ascii="Times New Roman" w:hAnsi="Times New Roman"/>
          <w:lang w:val="it-IT"/>
        </w:rPr>
        <w:t>post</w:t>
      </w:r>
      <w:r>
        <w:rPr>
          <w:rFonts w:ascii="Times New Roman" w:hAnsi="Times New Roman"/>
        </w:rPr>
        <w:t>ępowania przetargowego skutkującej podpisaniem umowy z Wykonawcą w późniejszym terminie,</w:t>
      </w:r>
    </w:p>
    <w:p w14:paraId="5B38724A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 spowodowanych wystąpieniem siły wyższej, wystąpienia konieczności skoordynowania prac z innymi Wykonawcami,</w:t>
      </w:r>
    </w:p>
    <w:p w14:paraId="1F857686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wstrzymania prac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, wystąpienia konieczności przesunięcia terminu udostępnienia maszyn i urządzeń,</w:t>
      </w:r>
    </w:p>
    <w:p w14:paraId="5E20ACE6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zmiany powszechnie obowiązujących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prawa w zakresie mającym wpływ na termin realizacji przedmiotu Umowy,</w:t>
      </w:r>
    </w:p>
    <w:p w14:paraId="2695D291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przekroczenia określonych przez prawo termin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wydawania przez organy administracji decyzji, zezwoleń, uzgodnień itp.,</w:t>
      </w:r>
    </w:p>
    <w:p w14:paraId="5CBBC470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odmowy wydania przez organy administracji wymaganych decyzji, zezwoleń, uzgodnień itp. z przyczyn niezależnych od Wykonawcy,</w:t>
      </w:r>
    </w:p>
    <w:p w14:paraId="2A6BECA2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wystąpienia konieczności dokonania zmian w przedmiocie Umowy wynikających z bieżących uzgodnień z jednostkami decyzyjnymi m.in. urzędami, właściwymi organami itp.,</w:t>
      </w:r>
    </w:p>
    <w:p w14:paraId="0961C491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wystąpienia konieczności dostosowania dokumentacji do wymog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władz miasta, pojawienia się na rynku materiałów lub urządzeń nowszej generacji pozwalających na zaoszczędzenie koszt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realizacji przedmiotu Umowy lub koszt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eksploatacji wykonanego przedmiotu Umowy,</w:t>
      </w:r>
    </w:p>
    <w:p w14:paraId="06BEAD9F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pojawienia się nowszej technologii wykonania zaprojektowanych prac pozwalającej na zaoszczędzenie czasu realizacji inwestycji lub koszt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wykonywanych prac, lub koszt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eksploatacji wykonanego przedmiotu Umowy,</w:t>
      </w:r>
    </w:p>
    <w:p w14:paraId="5C17500D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odmiennych od przyjętych w dokumentacji projektowej warunk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terenowych, w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lności istnienia podziemnych sieci, instalacji, urządzeń, nie zinwentaryzowanych obiekt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budowlanych skutkujących niemożliwością zrealizowania przedmiotu Umowy przy dotychczasowych założeniach technologicznych lub materiałowych,</w:t>
      </w:r>
    </w:p>
    <w:p w14:paraId="0566F1C5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wystąpienia konieczności zrealizowania projektu przy zastosowaniu innych rozwiązań technicznych lub materiałowych ze względu na zmiany obowiązującego prawa,</w:t>
      </w:r>
    </w:p>
    <w:p w14:paraId="5955CD62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wystąpienia konieczności usunię</w:t>
      </w:r>
      <w:r>
        <w:rPr>
          <w:rFonts w:ascii="Times New Roman" w:hAnsi="Times New Roman"/>
          <w:lang w:val="pt-PT"/>
        </w:rPr>
        <w:t>cia b</w:t>
      </w:r>
      <w:r>
        <w:rPr>
          <w:rFonts w:ascii="Times New Roman" w:hAnsi="Times New Roman"/>
        </w:rPr>
        <w:t>łęd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lub nieścisłości w PFU w sytuacji, gdy ich pozostawienie groziłoby niewykonaniem lub wadliwym wykonaniem przedmiotu Umowy,</w:t>
      </w:r>
    </w:p>
    <w:p w14:paraId="4BB518FE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wystąpienia konieczności wykonania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dodatkowych lub zamiennych,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będzie miało istotny wpływ na termin zakończenia zadania;</w:t>
      </w:r>
    </w:p>
    <w:p w14:paraId="7D8CB3CB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wystąpienia przerw w dostawie wody lub odbiorze ściek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14:paraId="19DA65B0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stwierdzenia możliwości poprawy wartości lub podniesienia sprawności i jakości ukończonych usł</w:t>
      </w:r>
      <w:r>
        <w:rPr>
          <w:rFonts w:ascii="Times New Roman" w:hAnsi="Times New Roman"/>
          <w:lang w:val="de-DE"/>
        </w:rPr>
        <w:t>ug,</w:t>
      </w:r>
    </w:p>
    <w:p w14:paraId="6A7BDCD6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stwierdzenia możliwości wprowadzenia usprawnienia wpływającego na przyszłe użytkowanie maszyn i urządzeń,</w:t>
      </w:r>
    </w:p>
    <w:p w14:paraId="2CD3FE05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braku możliwości dojazdu oraz transportu materiałów na teren wykonania prac spowodowany awariami na drogach dojazdowych w bezpośrednim sąsiedztwie miejsca zlokalizowania maszyn i urządzeń,</w:t>
      </w:r>
    </w:p>
    <w:p w14:paraId="5BC4DE75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protest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mieszkańc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14:paraId="2A9703C6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aktualizacji rozwiązań projektowych z uwagi na postęp technologiczny.</w:t>
      </w:r>
    </w:p>
    <w:p w14:paraId="7E789187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Zmiana terminu wykonania umowy w okolicznościach, 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mowa w ust 1 będzie skutkować jego wydłużeniem, o taki czas jaki trwały te okoliczności uniemożliwiające wykonywanie, a także inne okoliczności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takie wykonywanie umowy uniemożliwiały, a ich wystąpienie było bezpośrednim następstwem okoliczności 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rych mowa w ust 1. </w:t>
      </w:r>
    </w:p>
    <w:p w14:paraId="7273D6A2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przed upływem terminu realizacji Umowa nie zostanie wykonana w pełnym zakresie rzeczowym i finansowym przed upływem w/w terminu, dopuszczalne jest na wniosek </w:t>
      </w:r>
      <w:r>
        <w:rPr>
          <w:rFonts w:ascii="Times New Roman" w:hAnsi="Times New Roman"/>
          <w:b/>
          <w:bCs/>
          <w:sz w:val="23"/>
          <w:szCs w:val="23"/>
        </w:rPr>
        <w:t>Zamawiającego</w:t>
      </w:r>
      <w:r>
        <w:rPr>
          <w:rFonts w:ascii="Times New Roman" w:hAnsi="Times New Roman"/>
          <w:sz w:val="23"/>
          <w:szCs w:val="23"/>
        </w:rPr>
        <w:t>, przedłużenie terminu realizacji do czasu pełnego wykonania Umowy.</w:t>
      </w:r>
    </w:p>
    <w:p w14:paraId="60FE08F3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Zmiana wynagrodzenia z tytułu zmian w wykonywaniu umowy wprowadzonych ze względu na okoliczności, 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rych mowa w ust 1 oraz 2 będzie dokonywana z uwzględnieniem stawek i cen jednostkowych podanych w ofercie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</w:rPr>
        <w:t>w oparciu 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rą zawarto zmienianą umowę. W przypadku znaczących zmian cen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budowlanych, w ramach negocjacji powyższe stawki mogą zostać zwaloryzowane na podstawie wskaźnik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cen wybranych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budowlano-montażowych publikowanych przez Prezesa Głównego Urzędu Statystycznego. O ile w ofercie nie zawarto informacji o stawkach i cenach jednostkowych – zmiana będzie dokonywana w oparciu o aktualne normatywy z katalog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nakład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rzeczowych (KNR i KNNR) i średnie ceny materiałów budowlanych, </w:t>
      </w:r>
      <w:r>
        <w:rPr>
          <w:rFonts w:ascii="Times New Roman" w:hAnsi="Times New Roman"/>
        </w:rPr>
        <w:lastRenderedPageBreak/>
        <w:t>sprzętu i robocizny z informacji o cenach zawartych w publikacjach Sekocenbudu lub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wnoważnych, za ostatni kwartał gdy przedmiotem umowy są roboty budowlane lub w oparciu o rozeznanie rynkowego przeprowadzone przez Zamawiającego, jako średnia arytmetyczna z co najmniej trzech ofert pozyskanych zapytaniem przez </w:t>
      </w:r>
      <w:r>
        <w:rPr>
          <w:rFonts w:ascii="Times New Roman" w:hAnsi="Times New Roman"/>
          <w:b/>
          <w:bCs/>
        </w:rPr>
        <w:t>Zamawiającego.</w:t>
      </w:r>
    </w:p>
    <w:p w14:paraId="0CAA351C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Zmiana zakresu rzeczowego Umowy może nastąpić przez:</w:t>
      </w:r>
    </w:p>
    <w:p w14:paraId="78C43D0C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zmniejszenie zakresu rzeczowego umowy poprzez jego dostosowanie do aktualnej sytuacji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w związku z dokonanymi u </w:t>
      </w:r>
      <w:r>
        <w:rPr>
          <w:rFonts w:ascii="Times New Roman" w:hAnsi="Times New Roman"/>
          <w:b/>
          <w:bCs/>
        </w:rPr>
        <w:t xml:space="preserve">Zamawiającego </w:t>
      </w:r>
      <w:r>
        <w:rPr>
          <w:rFonts w:ascii="Times New Roman" w:hAnsi="Times New Roman"/>
        </w:rPr>
        <w:t>zmianami ze względ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technologicznych, organizacyjnych, ekonomicznych i restrukturyzacyjnych,</w:t>
      </w:r>
    </w:p>
    <w:p w14:paraId="1B66F950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konieczność wykonania rob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zamiennych.</w:t>
      </w:r>
    </w:p>
    <w:p w14:paraId="58772098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zmianę sposobu rozliczania Umowy lub dokonywania płatności na rzecz </w:t>
      </w:r>
      <w:r>
        <w:rPr>
          <w:rFonts w:ascii="Times New Roman" w:hAnsi="Times New Roman"/>
          <w:b/>
          <w:bCs/>
        </w:rPr>
        <w:t xml:space="preserve">Wykonawcy </w:t>
      </w:r>
      <w:r>
        <w:rPr>
          <w:rFonts w:ascii="Times New Roman" w:hAnsi="Times New Roman"/>
        </w:rPr>
        <w:t>w przypadku, gdy wystąpi konieczność zmiany terminu realizacji przedmiotu Umowy, zmiana sposobu wykonania przedmiotu Umowy lub zmiana jest korzystna dla Zamawiającego,</w:t>
      </w:r>
    </w:p>
    <w:p w14:paraId="6D2A3956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zmiany podmiotowe - w następujących okolicznościach:</w:t>
      </w:r>
    </w:p>
    <w:p w14:paraId="07E69B72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kumulatywne przystąpienie do długu przez podmiot,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 wykaże, że nie zachodzą wobec niego przesłanki wykluczenia,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Zamawiający wskazał wobec Wykonawcy,</w:t>
      </w:r>
    </w:p>
    <w:p w14:paraId="34E619FD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zastąpienie dotychczasowego Wykonawcy innym podmiotem,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 przejmując wszelkie obowiązki dotychczasowego Wykonawcy wykona Umowę na warunkach nie gorszych oraz wykaże, że nie zachodzą wobec niego przesłanki wykluczenia z postępowania i spełnia tak jak dotychczasowy Wykonawca warunki udziału w postępowaniu,</w:t>
      </w:r>
    </w:p>
    <w:p w14:paraId="7A7FD3E0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zastąpienie dotychczasowego Wykonawcy innym podmiotem,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 przejmie szczegółowo wskazane obowiązki dotychczasowego Wykonawcy, wykona Umowę na warunkach nie gorszych oraz wykaże, że nie zachodzą wobec niego przesłanki wykluczenia z postępowania, jeśli dotychczasowy Wykonawca zgodzi się na potrącenie ze swojego wynagrodzenia kar umownych, a także na ponoszenie odpowiedzialności odszkodowawczej wobec Zamawiającego i innych podmiot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poniosły szkodę wskutek nie wykonania lub nieprawidłowego wykonania obowiązk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przez podmiot,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 przejął obowiązki Wykonawcy,</w:t>
      </w:r>
    </w:p>
    <w:p w14:paraId="14F037D5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rezygnację przez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 xml:space="preserve"> z realizacji części przedmiotu Umowy. W takim przypadku wynagrodzenie przysługujące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zostanie pomniejszone, przy czym </w:t>
      </w:r>
      <w:r>
        <w:rPr>
          <w:rFonts w:ascii="Times New Roman" w:hAnsi="Times New Roman"/>
          <w:b/>
          <w:bCs/>
        </w:rPr>
        <w:t xml:space="preserve">Zamawiający </w:t>
      </w:r>
      <w:r>
        <w:rPr>
          <w:rFonts w:ascii="Times New Roman" w:hAnsi="Times New Roman"/>
        </w:rPr>
        <w:t>zapłaci za wszystkie speł</w:t>
      </w:r>
      <w:r>
        <w:rPr>
          <w:rFonts w:ascii="Times New Roman" w:hAnsi="Times New Roman"/>
          <w:lang w:val="it-IT"/>
        </w:rPr>
        <w:t xml:space="preserve">nione </w:t>
      </w:r>
      <w:r>
        <w:rPr>
          <w:rFonts w:ascii="Times New Roman" w:hAnsi="Times New Roman"/>
        </w:rPr>
        <w:t>świadczenia oraz udokumentowane koszty,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 </w:t>
      </w:r>
      <w:r>
        <w:rPr>
          <w:rFonts w:ascii="Times New Roman" w:hAnsi="Times New Roman"/>
          <w:b/>
          <w:bCs/>
        </w:rPr>
        <w:t xml:space="preserve">Wykonawca </w:t>
      </w:r>
      <w:r>
        <w:rPr>
          <w:rFonts w:ascii="Times New Roman" w:hAnsi="Times New Roman"/>
          <w:lang w:val="it-IT"/>
        </w:rPr>
        <w:t>poni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sł w związku z wynikającymi z Umowy planowanymi świadczeniami,</w:t>
      </w:r>
    </w:p>
    <w:p w14:paraId="5E9A98CE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zmianę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b, przy pomocy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rych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realizuje przedmiot Umowy na inne legitymujące się co najmniej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wnoważnymi kwalifikacjami,</w:t>
      </w:r>
    </w:p>
    <w:p w14:paraId="6BE4FA0A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zmianę, wycofanie lub wprowadzenie nowego podwykonawcy, 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mowa w niniejszej Umowie,</w:t>
      </w:r>
    </w:p>
    <w:p w14:paraId="4A593E5A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zmianę lub wycofanie podmiotu, na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rego potencjał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powołał się w ofercie w celu wykazania spełnienia warunk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udziału w postępowaniu, przy czym zastąpienie tego podmiotu innym będzie możliwe pod warunkiem posiadania przez podmiot zastępujący zasob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n-US"/>
        </w:rPr>
        <w:t>w co</w:t>
      </w:r>
      <w:r>
        <w:rPr>
          <w:rFonts w:ascii="Times New Roman" w:hAnsi="Times New Roman"/>
        </w:rPr>
        <w:t xml:space="preserve"> najmniej takich jak te,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 stanowiły podstawę wykazania spełnienia przez </w:t>
      </w:r>
      <w:r>
        <w:rPr>
          <w:rFonts w:ascii="Times New Roman" w:hAnsi="Times New Roman"/>
          <w:b/>
          <w:bCs/>
        </w:rPr>
        <w:t xml:space="preserve">Wykonawcę </w:t>
      </w:r>
      <w:r>
        <w:rPr>
          <w:rFonts w:ascii="Times New Roman" w:hAnsi="Times New Roman"/>
        </w:rPr>
        <w:t>warunk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udziału w postępowaniu o udzielenie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wienia publicznego przy udziale podmiotu trzeciego lub wykazanie, że </w:t>
      </w: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</w:rPr>
        <w:t xml:space="preserve"> samodzielnie spełnia warunki udziału w postępowaniu w stopniu nie mniejszym niż wymagany w trakcie udzielenia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wienia; w takim przypadku Wykonawca będzie zobowiązany do przedłożenia oświadczenia dla innego podmiotu,</w:t>
      </w:r>
    </w:p>
    <w:p w14:paraId="5CB9F21D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zmiany spowodowane następującymi okolicznościami:</w:t>
      </w:r>
    </w:p>
    <w:p w14:paraId="648A2032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wystąpienie siły wyższej uniemożliwiającej wykonanie przedmiotu Umowy ; </w:t>
      </w:r>
    </w:p>
    <w:p w14:paraId="2201F9F4" w14:textId="77777777" w:rsidR="00186A46" w:rsidRDefault="00000000">
      <w:pPr>
        <w:pStyle w:val="Domylne"/>
        <w:numPr>
          <w:ilvl w:val="2"/>
          <w:numId w:val="40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gdy zaistnieje inna okoliczność prawna, ekonomiczna lub techniczna, skutkująca niemożliwością wykonania lub należytego wykonania Umowy zgodnie z SWZ.</w:t>
      </w:r>
    </w:p>
    <w:p w14:paraId="40DECCAC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Wszystkie powyższe postanowienia stanowią katalog zmian, na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 </w:t>
      </w:r>
      <w:r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</w:rPr>
        <w:t xml:space="preserve"> może wyrazić zgodę. Nie stanowią jednocześnie zobowiązania do wyrażenia takiej zgody.</w:t>
      </w:r>
    </w:p>
    <w:p w14:paraId="3E5EC3D1" w14:textId="77777777" w:rsidR="00186A46" w:rsidRDefault="00000000">
      <w:pPr>
        <w:pStyle w:val="Domylne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zmiany postanowień umowy wymagają zachowania formy pisemnej pod rygorem nieważności przez osoby uprawnione do reprezentacji </w:t>
      </w:r>
      <w:r>
        <w:rPr>
          <w:rFonts w:ascii="Times New Roman" w:hAnsi="Times New Roman"/>
          <w:b/>
          <w:bCs/>
        </w:rPr>
        <w:t>Wykonawcy</w:t>
      </w:r>
      <w:r>
        <w:rPr>
          <w:rFonts w:ascii="Times New Roman" w:hAnsi="Times New Roman"/>
        </w:rPr>
        <w:t xml:space="preserve"> lub </w:t>
      </w:r>
      <w:r>
        <w:rPr>
          <w:rFonts w:ascii="Times New Roman" w:hAnsi="Times New Roman"/>
          <w:b/>
          <w:bCs/>
        </w:rPr>
        <w:t>Zamawiającego.</w:t>
      </w:r>
    </w:p>
    <w:p w14:paraId="548B00E4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</w:p>
    <w:p w14:paraId="73AE0E1B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</w:p>
    <w:p w14:paraId="7760157F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</w:p>
    <w:p w14:paraId="3C25945C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23</w:t>
      </w:r>
    </w:p>
    <w:p w14:paraId="08B96491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Klauzula salwatoryjna</w:t>
      </w:r>
    </w:p>
    <w:p w14:paraId="4B53CBAB" w14:textId="77777777" w:rsidR="00186A46" w:rsidRDefault="00000000">
      <w:pPr>
        <w:pStyle w:val="Domylne"/>
        <w:numPr>
          <w:ilvl w:val="0"/>
          <w:numId w:val="41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Strony oświadczają iż w przypadku, gdy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rekolwiek z postanowień niniejszej Umowy, z mocy prawa lub ostatecznego albo prawomocnego orzeczenia jakiegokolwiek organu administracyjnego lub sądu, zostaną uznane za nieważne lub nieskuteczne, pozostałe postanowienia niniejszej umowy zachowują pełną moc i skuteczność.</w:t>
      </w:r>
    </w:p>
    <w:p w14:paraId="68B9336A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Postanowienia niniejszej Umowy nieważne lub nieskuteczne, zgodnie z ust 1 zostaną zastą</w:t>
      </w:r>
      <w:r>
        <w:rPr>
          <w:rFonts w:ascii="Times New Roman" w:hAnsi="Times New Roman"/>
          <w:lang w:val="it-IT"/>
        </w:rPr>
        <w:t>pione, na</w:t>
      </w:r>
      <w:r>
        <w:rPr>
          <w:rFonts w:ascii="Times New Roman" w:hAnsi="Times New Roman"/>
        </w:rPr>
        <w:t xml:space="preserve"> mocy niniejszej umowy, postanowieniami ważnymi w świetle prawa i w pełni skutecznymi,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wywołują skutki prawne zapewniają</w:t>
      </w:r>
      <w:r>
        <w:rPr>
          <w:rFonts w:ascii="Times New Roman" w:hAnsi="Times New Roman"/>
          <w:lang w:val="fr-FR"/>
        </w:rPr>
        <w:t>ce mo</w:t>
      </w:r>
      <w:r>
        <w:rPr>
          <w:rFonts w:ascii="Times New Roman" w:hAnsi="Times New Roman"/>
        </w:rPr>
        <w:t>żliwie zbliżone do pierwotnych korzyści gospodarczych dla każdej ze Stron.</w:t>
      </w:r>
    </w:p>
    <w:p w14:paraId="23F6509C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B7F481D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24</w:t>
      </w:r>
    </w:p>
    <w:p w14:paraId="1CFE5967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Postanowienia końcowe</w:t>
      </w:r>
    </w:p>
    <w:p w14:paraId="64B8883A" w14:textId="77777777" w:rsidR="00186A46" w:rsidRDefault="00000000">
      <w:pPr>
        <w:pStyle w:val="Domylne"/>
        <w:numPr>
          <w:ilvl w:val="0"/>
          <w:numId w:val="4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Spory wynikłe na tle realizacji umowy a nierozstrzygnięte w drodze negocjacji będą rozpatrywane przez właściwy miejscowo Sąd dla siedziby </w:t>
      </w:r>
      <w:r>
        <w:rPr>
          <w:rFonts w:ascii="Times New Roman" w:hAnsi="Times New Roman"/>
          <w:b/>
          <w:bCs/>
        </w:rPr>
        <w:t>Zamawiającego</w:t>
      </w:r>
      <w:r>
        <w:rPr>
          <w:rFonts w:ascii="Times New Roman" w:hAnsi="Times New Roman"/>
        </w:rPr>
        <w:t>.</w:t>
      </w:r>
    </w:p>
    <w:p w14:paraId="164F01AC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niniejszą umową zastosowanie mają odpowiednio przepisy Kodeksu Cywilnego i innych ustaw obowiązujących w tym zakresie.</w:t>
      </w:r>
    </w:p>
    <w:p w14:paraId="6FFFECD6" w14:textId="77777777" w:rsidR="00186A46" w:rsidRDefault="00000000">
      <w:pPr>
        <w:pStyle w:val="Domylne"/>
        <w:numPr>
          <w:ilvl w:val="0"/>
          <w:numId w:val="3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Umowa zostaje sporządzona w dw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ch jednobrzmiących egzemplarzach, jeden egzemplarz dla </w:t>
      </w:r>
      <w:r>
        <w:rPr>
          <w:rFonts w:ascii="Times New Roman" w:hAnsi="Times New Roman"/>
          <w:b/>
          <w:bCs/>
        </w:rPr>
        <w:t xml:space="preserve">Zamawiającego </w:t>
      </w:r>
      <w:r>
        <w:rPr>
          <w:rFonts w:ascii="Times New Roman" w:hAnsi="Times New Roman"/>
        </w:rPr>
        <w:t xml:space="preserve">i jeden egzemplarz dla </w:t>
      </w:r>
      <w:r>
        <w:rPr>
          <w:rFonts w:ascii="Times New Roman" w:hAnsi="Times New Roman"/>
          <w:b/>
          <w:bCs/>
        </w:rPr>
        <w:t>Wykonawcy.</w:t>
      </w:r>
    </w:p>
    <w:p w14:paraId="482DC747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F42BA19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DEA199C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8E56F47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4EAEF6E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</w:t>
      </w:r>
      <w:r>
        <w:rPr>
          <w:rFonts w:ascii="Times New Roman" w:hAnsi="Times New Roman"/>
          <w:b/>
          <w:bCs/>
          <w:lang w:val="de-DE"/>
        </w:rPr>
        <w:t>ZAMAWIAJ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  <w:lang w:val="es-ES_tradnl"/>
        </w:rPr>
        <w:t xml:space="preserve">CY </w:t>
      </w:r>
      <w:r>
        <w:rPr>
          <w:rFonts w:ascii="Times New Roman" w:hAnsi="Times New Roman"/>
          <w:b/>
          <w:bCs/>
        </w:rPr>
        <w:t xml:space="preserve">                                                                      WYKONAWCA</w:t>
      </w:r>
    </w:p>
    <w:p w14:paraId="13F01360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C23F721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ACCA21B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77395B0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…………………………..                                                            ……………………….</w:t>
      </w:r>
    </w:p>
    <w:p w14:paraId="58425D66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505F171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00C384B" w14:textId="77777777" w:rsidR="00186A46" w:rsidRDefault="00186A46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FD87095" w14:textId="77777777" w:rsidR="00186A46" w:rsidRDefault="00000000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</w:pPr>
      <w:r>
        <w:rPr>
          <w:rFonts w:ascii="Times New Roman" w:hAnsi="Times New Roman"/>
          <w:b/>
          <w:bCs/>
        </w:rPr>
        <w:t xml:space="preserve">      …………………………..</w:t>
      </w:r>
    </w:p>
    <w:sectPr w:rsidR="00186A4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B87B2" w14:textId="77777777" w:rsidR="00C2039C" w:rsidRDefault="00C2039C">
      <w:r>
        <w:separator/>
      </w:r>
    </w:p>
  </w:endnote>
  <w:endnote w:type="continuationSeparator" w:id="0">
    <w:p w14:paraId="508662B9" w14:textId="77777777" w:rsidR="00C2039C" w:rsidRDefault="00C2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ino">
    <w:panose1 w:val="03030300040707070C03"/>
    <w:charset w:val="00"/>
    <w:family w:val="script"/>
    <w:pitch w:val="variable"/>
    <w:sig w:usb0="80000067" w:usb1="4000004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DB68" w14:textId="77777777" w:rsidR="00186A46" w:rsidRDefault="00000000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Zapfino" w:hAnsi="Zapfino"/>
        <w:sz w:val="10"/>
        <w:szCs w:val="10"/>
      </w:rPr>
      <w:tab/>
      <w:t xml:space="preserve">Strona </w:t>
    </w:r>
    <w:r>
      <w:rPr>
        <w:rFonts w:ascii="Zapfino" w:eastAsia="Zapfino" w:hAnsi="Zapfino" w:cs="Zapfino"/>
        <w:sz w:val="10"/>
        <w:szCs w:val="10"/>
      </w:rPr>
      <w:fldChar w:fldCharType="begin"/>
    </w:r>
    <w:r>
      <w:rPr>
        <w:rFonts w:ascii="Zapfino" w:eastAsia="Zapfino" w:hAnsi="Zapfino" w:cs="Zapfino"/>
        <w:sz w:val="10"/>
        <w:szCs w:val="10"/>
      </w:rPr>
      <w:instrText xml:space="preserve"> PAGE </w:instrText>
    </w:r>
    <w:r>
      <w:rPr>
        <w:rFonts w:ascii="Zapfino" w:eastAsia="Zapfino" w:hAnsi="Zapfino" w:cs="Zapfino"/>
        <w:sz w:val="10"/>
        <w:szCs w:val="10"/>
      </w:rPr>
      <w:fldChar w:fldCharType="separate"/>
    </w:r>
    <w:r w:rsidR="00792CB6">
      <w:rPr>
        <w:rFonts w:ascii="Zapfino" w:eastAsia="Zapfino" w:hAnsi="Zapfino" w:cs="Zapfino"/>
        <w:noProof/>
        <w:sz w:val="10"/>
        <w:szCs w:val="10"/>
      </w:rPr>
      <w:t>1</w:t>
    </w:r>
    <w:r>
      <w:rPr>
        <w:rFonts w:ascii="Zapfino" w:eastAsia="Zapfino" w:hAnsi="Zapfino" w:cs="Zapfino"/>
        <w:sz w:val="10"/>
        <w:szCs w:val="10"/>
      </w:rPr>
      <w:fldChar w:fldCharType="end"/>
    </w:r>
    <w:r>
      <w:rPr>
        <w:rFonts w:ascii="Zapfino" w:hAnsi="Zapfino"/>
        <w:sz w:val="10"/>
        <w:szCs w:val="10"/>
      </w:rPr>
      <w:t xml:space="preserve"> z </w:t>
    </w:r>
    <w:r>
      <w:rPr>
        <w:rFonts w:ascii="Zapfino" w:eastAsia="Zapfino" w:hAnsi="Zapfino" w:cs="Zapfino"/>
        <w:sz w:val="10"/>
        <w:szCs w:val="10"/>
      </w:rPr>
      <w:fldChar w:fldCharType="begin"/>
    </w:r>
    <w:r>
      <w:rPr>
        <w:rFonts w:ascii="Zapfino" w:eastAsia="Zapfino" w:hAnsi="Zapfino" w:cs="Zapfino"/>
        <w:sz w:val="10"/>
        <w:szCs w:val="10"/>
      </w:rPr>
      <w:instrText xml:space="preserve"> NUMPAGES </w:instrText>
    </w:r>
    <w:r>
      <w:rPr>
        <w:rFonts w:ascii="Zapfino" w:eastAsia="Zapfino" w:hAnsi="Zapfino" w:cs="Zapfino"/>
        <w:sz w:val="10"/>
        <w:szCs w:val="10"/>
      </w:rPr>
      <w:fldChar w:fldCharType="separate"/>
    </w:r>
    <w:r w:rsidR="00792CB6">
      <w:rPr>
        <w:rFonts w:ascii="Zapfino" w:eastAsia="Zapfino" w:hAnsi="Zapfino" w:cs="Zapfino"/>
        <w:noProof/>
        <w:sz w:val="10"/>
        <w:szCs w:val="10"/>
      </w:rPr>
      <w:t>2</w:t>
    </w:r>
    <w:r>
      <w:rPr>
        <w:rFonts w:ascii="Zapfino" w:eastAsia="Zapfino" w:hAnsi="Zapfino" w:cs="Zapfino"/>
        <w:sz w:val="10"/>
        <w:szCs w:val="10"/>
      </w:rPr>
      <w:fldChar w:fldCharType="end"/>
    </w:r>
    <w:r>
      <w:rPr>
        <w:rFonts w:ascii="Zapfino" w:eastAsia="Zapfino" w:hAnsi="Zapfino" w:cs="Zapfino"/>
        <w:sz w:val="10"/>
        <w:szCs w:val="10"/>
      </w:rPr>
      <w:tab/>
    </w:r>
    <w:r>
      <w:rPr>
        <w:rFonts w:ascii="Zapfino" w:hAnsi="Zapfino"/>
        <w:sz w:val="10"/>
        <w:szCs w:val="10"/>
      </w:rPr>
      <w:t>ROD Szarotka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3021" w14:textId="77777777" w:rsidR="00C2039C" w:rsidRDefault="00C2039C">
      <w:r>
        <w:separator/>
      </w:r>
    </w:p>
  </w:footnote>
  <w:footnote w:type="continuationSeparator" w:id="0">
    <w:p w14:paraId="3BFFAC6E" w14:textId="77777777" w:rsidR="00C2039C" w:rsidRDefault="00C2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B0FB" w14:textId="77777777" w:rsidR="00186A46" w:rsidRDefault="00186A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33B"/>
    <w:multiLevelType w:val="hybridMultilevel"/>
    <w:tmpl w:val="D520E664"/>
    <w:numStyleLink w:val="Kreski"/>
  </w:abstractNum>
  <w:abstractNum w:abstractNumId="1" w15:restartNumberingAfterBreak="0">
    <w:nsid w:val="2669396B"/>
    <w:multiLevelType w:val="hybridMultilevel"/>
    <w:tmpl w:val="D520E664"/>
    <w:styleLink w:val="Kreski"/>
    <w:lvl w:ilvl="0" w:tplc="37CE516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46D6128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369EA27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8DA44F4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02C0C524">
      <w:start w:val="1"/>
      <w:numFmt w:val="bullet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905E02C2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2DC066A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B346F42E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39B8B10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 w15:restartNumberingAfterBreak="0">
    <w:nsid w:val="2A7D36F5"/>
    <w:multiLevelType w:val="hybridMultilevel"/>
    <w:tmpl w:val="1D6885DC"/>
    <w:styleLink w:val="Numery"/>
    <w:lvl w:ilvl="0" w:tplc="DD22F5E4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6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00A8EE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8C1E06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74D8E2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D6F63E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623AB6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A8ABDA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9071BA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ACB4F6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190363"/>
    <w:multiLevelType w:val="hybridMultilevel"/>
    <w:tmpl w:val="7EB8C17E"/>
    <w:numStyleLink w:val="Litery"/>
  </w:abstractNum>
  <w:abstractNum w:abstractNumId="4" w15:restartNumberingAfterBreak="0">
    <w:nsid w:val="3B2826E4"/>
    <w:multiLevelType w:val="hybridMultilevel"/>
    <w:tmpl w:val="7EB8C17E"/>
    <w:styleLink w:val="Litery"/>
    <w:lvl w:ilvl="0" w:tplc="852ED4A6">
      <w:start w:val="1"/>
      <w:numFmt w:val="upperLetter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9A4A08">
      <w:start w:val="1"/>
      <w:numFmt w:val="upperLetter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30C074">
      <w:start w:val="1"/>
      <w:numFmt w:val="upperLetter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14422C">
      <w:start w:val="1"/>
      <w:numFmt w:val="upperLetter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2CE22">
      <w:start w:val="1"/>
      <w:numFmt w:val="upperLetter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F2630C">
      <w:start w:val="1"/>
      <w:numFmt w:val="upperLetter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341574">
      <w:start w:val="1"/>
      <w:numFmt w:val="upperLetter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04A68A">
      <w:start w:val="1"/>
      <w:numFmt w:val="upperLetter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98F34E">
      <w:start w:val="1"/>
      <w:numFmt w:val="upperLetter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9A747F6"/>
    <w:multiLevelType w:val="hybridMultilevel"/>
    <w:tmpl w:val="1D6885DC"/>
    <w:numStyleLink w:val="Numery"/>
  </w:abstractNum>
  <w:num w:numId="1" w16cid:durableId="1345667880">
    <w:abstractNumId w:val="2"/>
  </w:num>
  <w:num w:numId="2" w16cid:durableId="2117214749">
    <w:abstractNumId w:val="5"/>
  </w:num>
  <w:num w:numId="3" w16cid:durableId="1877499373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89418516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464926532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573738938">
    <w:abstractNumId w:val="5"/>
    <w:lvlOverride w:ilvl="0">
      <w:lvl w:ilvl="0" w:tplc="A6301AD6">
        <w:start w:val="1"/>
        <w:numFmt w:val="decimal"/>
        <w:lvlText w:val="%1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48696E">
        <w:start w:val="1"/>
        <w:numFmt w:val="decimal"/>
        <w:lvlText w:val="%2.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BECD2E">
        <w:start w:val="1"/>
        <w:numFmt w:val="decimal"/>
        <w:lvlText w:val="%3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28511A">
        <w:start w:val="1"/>
        <w:numFmt w:val="decimal"/>
        <w:lvlText w:val="%4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B0D35C">
        <w:start w:val="1"/>
        <w:numFmt w:val="decimal"/>
        <w:lvlText w:val="%5.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189316">
        <w:start w:val="1"/>
        <w:numFmt w:val="decimal"/>
        <w:lvlText w:val="%6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F458C8">
        <w:start w:val="1"/>
        <w:numFmt w:val="decimal"/>
        <w:lvlText w:val="%7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1E0F7A">
        <w:start w:val="1"/>
        <w:numFmt w:val="decimal"/>
        <w:lvlText w:val="%8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AC5FFC">
        <w:start w:val="1"/>
        <w:numFmt w:val="decimal"/>
        <w:lvlText w:val="%9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948050878">
    <w:abstractNumId w:val="4"/>
  </w:num>
  <w:num w:numId="8" w16cid:durableId="1211653480">
    <w:abstractNumId w:val="3"/>
  </w:num>
  <w:num w:numId="9" w16cid:durableId="145172018">
    <w:abstractNumId w:val="3"/>
    <w:lvlOverride w:ilvl="1">
      <w:startOverride w:val="1"/>
    </w:lvlOverride>
  </w:num>
  <w:num w:numId="10" w16cid:durableId="2056851031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919220523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92568501">
    <w:abstractNumId w:val="3"/>
    <w:lvlOverride w:ilvl="1">
      <w:startOverride w:val="1"/>
    </w:lvlOverride>
  </w:num>
  <w:num w:numId="13" w16cid:durableId="1351950004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57560552">
    <w:abstractNumId w:val="3"/>
    <w:lvlOverride w:ilvl="1">
      <w:startOverride w:val="1"/>
    </w:lvlOverride>
  </w:num>
  <w:num w:numId="15" w16cid:durableId="2083334767">
    <w:abstractNumId w:val="3"/>
    <w:lvlOverride w:ilvl="1">
      <w:startOverride w:val="1"/>
    </w:lvlOverride>
  </w:num>
  <w:num w:numId="16" w16cid:durableId="1896424978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784694254">
    <w:abstractNumId w:val="3"/>
    <w:lvlOverride w:ilvl="1">
      <w:startOverride w:val="1"/>
    </w:lvlOverride>
  </w:num>
  <w:num w:numId="18" w16cid:durableId="621426084">
    <w:abstractNumId w:val="1"/>
  </w:num>
  <w:num w:numId="19" w16cid:durableId="1291398126">
    <w:abstractNumId w:val="0"/>
  </w:num>
  <w:num w:numId="20" w16cid:durableId="1378241510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823399182">
    <w:abstractNumId w:val="3"/>
    <w:lvlOverride w:ilvl="1">
      <w:startOverride w:val="1"/>
    </w:lvlOverride>
  </w:num>
  <w:num w:numId="22" w16cid:durableId="1998026261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170801274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35156056">
    <w:abstractNumId w:val="3"/>
    <w:lvlOverride w:ilvl="1">
      <w:startOverride w:val="1"/>
    </w:lvlOverride>
  </w:num>
  <w:num w:numId="25" w16cid:durableId="717123030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2019961732">
    <w:abstractNumId w:val="3"/>
    <w:lvlOverride w:ilvl="1">
      <w:startOverride w:val="1"/>
    </w:lvlOverride>
  </w:num>
  <w:num w:numId="27" w16cid:durableId="455875742">
    <w:abstractNumId w:val="3"/>
    <w:lvlOverride w:ilvl="1">
      <w:startOverride w:val="1"/>
    </w:lvlOverride>
  </w:num>
  <w:num w:numId="28" w16cid:durableId="284042753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238751978">
    <w:abstractNumId w:val="3"/>
    <w:lvlOverride w:ilvl="1">
      <w:startOverride w:val="1"/>
    </w:lvlOverride>
  </w:num>
  <w:num w:numId="30" w16cid:durableId="1125543502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094865963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258292727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2111927015">
    <w:abstractNumId w:val="3"/>
    <w:lvlOverride w:ilvl="1">
      <w:startOverride w:val="1"/>
    </w:lvlOverride>
  </w:num>
  <w:num w:numId="34" w16cid:durableId="32274891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792091687">
    <w:abstractNumId w:val="3"/>
    <w:lvlOverride w:ilvl="1">
      <w:startOverride w:val="1"/>
    </w:lvlOverride>
  </w:num>
  <w:num w:numId="36" w16cid:durableId="1360397911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1781299532">
    <w:abstractNumId w:val="3"/>
    <w:lvlOverride w:ilvl="1">
      <w:startOverride w:val="1"/>
    </w:lvlOverride>
  </w:num>
  <w:num w:numId="38" w16cid:durableId="299072322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2026402215">
    <w:abstractNumId w:val="3"/>
    <w:lvlOverride w:ilvl="1">
      <w:startOverride w:val="1"/>
    </w:lvlOverride>
  </w:num>
  <w:num w:numId="40" w16cid:durableId="1557161729">
    <w:abstractNumId w:val="0"/>
    <w:lvlOverride w:ilvl="0">
      <w:lvl w:ilvl="0" w:tplc="6CBA941C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8722AC48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C324C9B4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7C7C00CA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ABC0955C">
        <w:start w:val="1"/>
        <w:numFmt w:val="bullet"/>
        <w:lvlText w:val="-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8C868920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FF96D09C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872C215E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90A45128">
        <w:start w:val="1"/>
        <w:numFmt w:val="bullet"/>
        <w:lvlText w:val="-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1" w16cid:durableId="1630938804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904069348">
    <w:abstractNumId w:val="5"/>
    <w:lvlOverride w:ilvl="0">
      <w:startOverride w:val="1"/>
      <w:lvl w:ilvl="0" w:tplc="A6301A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48696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BECD2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28511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B0D35C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189316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F458C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D1E0F7A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C5FF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46"/>
    <w:rsid w:val="00186A46"/>
    <w:rsid w:val="00397D8C"/>
    <w:rsid w:val="003E3574"/>
    <w:rsid w:val="006D03E0"/>
    <w:rsid w:val="00792CB6"/>
    <w:rsid w:val="00A10F7A"/>
    <w:rsid w:val="00C2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9F53E6"/>
  <w15:docId w15:val="{3411C930-A1B9-004F-90F0-6FE6E8DA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7"/>
      </w:numPr>
    </w:pPr>
  </w:style>
  <w:style w:type="character" w:customStyle="1" w:styleId="Hyperlink0">
    <w:name w:val="Hyperlink.0"/>
    <w:basedOn w:val="Hipercze"/>
    <w:rPr>
      <w:u w:val="single"/>
    </w:rPr>
  </w:style>
  <w:style w:type="numbering" w:customStyle="1" w:styleId="Kreski">
    <w:name w:val="Kreski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arotka.zabrz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6201</Words>
  <Characters>37210</Characters>
  <Application>Microsoft Office Word</Application>
  <DocSecurity>0</DocSecurity>
  <Lines>310</Lines>
  <Paragraphs>86</Paragraphs>
  <ScaleCrop>false</ScaleCrop>
  <Company/>
  <LinksUpToDate>false</LinksUpToDate>
  <CharactersWithSpaces>43325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 Szarotka</cp:lastModifiedBy>
  <cp:revision>3</cp:revision>
  <dcterms:created xsi:type="dcterms:W3CDTF">2025-05-20T15:55:00Z</dcterms:created>
  <dcterms:modified xsi:type="dcterms:W3CDTF">2025-06-03T15:27:00Z</dcterms:modified>
</cp:coreProperties>
</file>